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6C34D" w14:textId="77777777" w:rsidR="00B261C4" w:rsidRDefault="00E14354">
      <w:pPr>
        <w:spacing w:after="0" w:line="259" w:lineRule="auto"/>
        <w:ind w:left="35" w:firstLine="0"/>
        <w:jc w:val="center"/>
      </w:pPr>
      <w:r>
        <w:rPr>
          <w:b/>
          <w:sz w:val="36"/>
        </w:rPr>
        <w:t>C</w:t>
      </w:r>
      <w:r>
        <w:rPr>
          <w:b/>
          <w:sz w:val="25"/>
        </w:rPr>
        <w:t>OURSE</w:t>
      </w:r>
      <w:r>
        <w:rPr>
          <w:b/>
          <w:sz w:val="36"/>
        </w:rPr>
        <w:t xml:space="preserve"> T</w:t>
      </w:r>
      <w:r>
        <w:rPr>
          <w:b/>
          <w:sz w:val="25"/>
        </w:rPr>
        <w:t>ITLE</w:t>
      </w:r>
      <w:r>
        <w:rPr>
          <w:b/>
          <w:sz w:val="36"/>
        </w:rPr>
        <w:t xml:space="preserve"> </w:t>
      </w:r>
    </w:p>
    <w:p w14:paraId="21FF3CE9" w14:textId="77777777" w:rsidR="00B261C4" w:rsidRDefault="00E14354">
      <w:pPr>
        <w:spacing w:after="0" w:line="259" w:lineRule="auto"/>
        <w:ind w:left="35" w:firstLine="0"/>
        <w:jc w:val="center"/>
      </w:pPr>
      <w:r>
        <w:rPr>
          <w:b/>
        </w:rPr>
        <w:t xml:space="preserve">Course Designator, # &amp; Section </w:t>
      </w:r>
    </w:p>
    <w:p w14:paraId="57D08B9D" w14:textId="77777777" w:rsidR="00B261C4" w:rsidRDefault="00E14354">
      <w:pPr>
        <w:spacing w:after="0" w:line="259" w:lineRule="auto"/>
        <w:jc w:val="center"/>
      </w:pPr>
      <w:r>
        <w:t xml:space="preserve">Semester/Year </w:t>
      </w:r>
    </w:p>
    <w:p w14:paraId="7688DF1F" w14:textId="77777777" w:rsidR="00B261C4" w:rsidRDefault="00E14354">
      <w:pPr>
        <w:spacing w:after="0" w:line="259" w:lineRule="auto"/>
        <w:jc w:val="center"/>
      </w:pPr>
      <w:r>
        <w:t xml:space="preserve">Credit Hours </w:t>
      </w:r>
    </w:p>
    <w:p w14:paraId="7BE4A756" w14:textId="77777777" w:rsidR="00B261C4" w:rsidRDefault="00E14354">
      <w:pPr>
        <w:spacing w:after="0" w:line="259" w:lineRule="auto"/>
        <w:ind w:left="2003"/>
      </w:pPr>
      <w:r>
        <w:t xml:space="preserve">Class Location/Modality </w:t>
      </w:r>
      <w:r>
        <w:rPr>
          <w:i/>
        </w:rPr>
        <w:t>(Building &amp; Room, Fully Online, etc.)</w:t>
      </w:r>
      <w:r>
        <w:t xml:space="preserve"> </w:t>
      </w:r>
    </w:p>
    <w:p w14:paraId="0DF490D8" w14:textId="77777777" w:rsidR="00B261C4" w:rsidRDefault="00E14354">
      <w:pPr>
        <w:spacing w:after="0" w:line="259" w:lineRule="auto"/>
        <w:jc w:val="center"/>
      </w:pPr>
      <w:r>
        <w:t xml:space="preserve">Class Meeting Time(s) </w:t>
      </w:r>
    </w:p>
    <w:p w14:paraId="7A657905" w14:textId="77777777" w:rsidR="00B261C4" w:rsidRDefault="00E14354">
      <w:pPr>
        <w:spacing w:after="0" w:line="259" w:lineRule="auto"/>
        <w:ind w:left="1697"/>
      </w:pPr>
      <w:r>
        <w:t xml:space="preserve">Pre-requisites/Co-requisites </w:t>
      </w:r>
      <w:r>
        <w:rPr>
          <w:i/>
        </w:rPr>
        <w:t>(as listed in the official college catalog)</w:t>
      </w:r>
      <w:r>
        <w:t xml:space="preserve"> </w:t>
      </w:r>
    </w:p>
    <w:p w14:paraId="21E0AAC1" w14:textId="77777777" w:rsidR="00B261C4" w:rsidRDefault="00E14354">
      <w:pPr>
        <w:spacing w:after="37" w:line="259" w:lineRule="auto"/>
        <w:ind w:left="0" w:firstLine="0"/>
      </w:pPr>
      <w:r>
        <w:t xml:space="preserve"> </w:t>
      </w:r>
    </w:p>
    <w:p w14:paraId="4303845B" w14:textId="77777777" w:rsidR="00B261C4" w:rsidRDefault="00E14354">
      <w:pPr>
        <w:pStyle w:val="Heading1"/>
      </w:pPr>
      <w:r>
        <w:t>Faculty Contact Information</w:t>
      </w:r>
      <w:r>
        <w:rPr>
          <w:u w:val="none"/>
        </w:rPr>
        <w:t xml:space="preserve"> </w:t>
      </w:r>
    </w:p>
    <w:p w14:paraId="78F97384" w14:textId="77777777" w:rsidR="00B261C4" w:rsidRDefault="00E14354">
      <w:pPr>
        <w:ind w:left="-5"/>
      </w:pPr>
      <w:r>
        <w:t xml:space="preserve">Faculty Name:  </w:t>
      </w:r>
    </w:p>
    <w:p w14:paraId="14D194B4" w14:textId="77777777" w:rsidR="00B261C4" w:rsidRDefault="00E14354">
      <w:pPr>
        <w:ind w:left="-5"/>
      </w:pPr>
      <w:r>
        <w:t xml:space="preserve">Office Location: </w:t>
      </w:r>
    </w:p>
    <w:p w14:paraId="474279B5" w14:textId="77777777" w:rsidR="00B261C4" w:rsidRDefault="00E14354">
      <w:pPr>
        <w:ind w:left="-5"/>
      </w:pPr>
      <w:r>
        <w:t xml:space="preserve">Office Hours: </w:t>
      </w:r>
    </w:p>
    <w:p w14:paraId="5C43F70F" w14:textId="77777777" w:rsidR="00B261C4" w:rsidRDefault="00E14354">
      <w:pPr>
        <w:ind w:left="-5"/>
      </w:pPr>
      <w:r>
        <w:t xml:space="preserve">Office Phone: </w:t>
      </w:r>
    </w:p>
    <w:p w14:paraId="3669E047" w14:textId="77777777" w:rsidR="00B261C4" w:rsidRDefault="00E14354">
      <w:pPr>
        <w:ind w:left="-5"/>
      </w:pPr>
      <w:r>
        <w:t xml:space="preserve">SUNY Broome Email: </w:t>
      </w:r>
    </w:p>
    <w:p w14:paraId="16CDD7DE" w14:textId="77777777" w:rsidR="00B261C4" w:rsidRDefault="00E14354">
      <w:pPr>
        <w:spacing w:after="37" w:line="259" w:lineRule="auto"/>
        <w:ind w:left="0" w:firstLine="0"/>
      </w:pPr>
      <w:r>
        <w:t xml:space="preserve"> </w:t>
      </w:r>
    </w:p>
    <w:p w14:paraId="71DF0B7B" w14:textId="77777777" w:rsidR="00B261C4" w:rsidRDefault="00E14354">
      <w:pPr>
        <w:pStyle w:val="Heading1"/>
      </w:pPr>
      <w:r>
        <w:t>Course Description and Learning Outcomes</w:t>
      </w:r>
      <w:r>
        <w:rPr>
          <w:u w:val="none"/>
        </w:rPr>
        <w:t xml:space="preserve"> </w:t>
      </w:r>
    </w:p>
    <w:p w14:paraId="14C8517E" w14:textId="77777777" w:rsidR="00B261C4" w:rsidRDefault="00E14354">
      <w:pPr>
        <w:ind w:left="-5"/>
      </w:pPr>
      <w:r>
        <w:t xml:space="preserve">Course Description (from official college catalog): </w:t>
      </w:r>
    </w:p>
    <w:p w14:paraId="63EB0026" w14:textId="77777777" w:rsidR="00B261C4" w:rsidRDefault="00E14354">
      <w:pPr>
        <w:ind w:left="-5"/>
      </w:pPr>
      <w:r>
        <w:t xml:space="preserve">Student Learning Outcomes (from official college catalog): </w:t>
      </w:r>
    </w:p>
    <w:p w14:paraId="4971A68B" w14:textId="77777777" w:rsidR="00B261C4" w:rsidRDefault="00E14354">
      <w:pPr>
        <w:spacing w:after="37" w:line="259" w:lineRule="auto"/>
        <w:ind w:left="0" w:firstLine="0"/>
      </w:pPr>
      <w:r>
        <w:t xml:space="preserve"> </w:t>
      </w:r>
    </w:p>
    <w:p w14:paraId="280EFC30" w14:textId="77777777" w:rsidR="00B261C4" w:rsidRDefault="00E14354">
      <w:pPr>
        <w:pStyle w:val="Heading1"/>
      </w:pPr>
      <w:r>
        <w:t>Course Requirements</w:t>
      </w:r>
      <w:r>
        <w:rPr>
          <w:u w:val="none"/>
        </w:rPr>
        <w:t xml:space="preserve"> </w:t>
      </w:r>
    </w:p>
    <w:p w14:paraId="61ED812C" w14:textId="77777777" w:rsidR="00B261C4" w:rsidRDefault="00E14354">
      <w:pPr>
        <w:pStyle w:val="Heading2"/>
        <w:ind w:left="-5"/>
      </w:pPr>
      <w:r>
        <w:t>Course Materials</w:t>
      </w:r>
      <w:r>
        <w:rPr>
          <w:b w:val="0"/>
          <w:u w:val="none"/>
        </w:rPr>
        <w:t xml:space="preserve"> </w:t>
      </w:r>
    </w:p>
    <w:p w14:paraId="6F81569D" w14:textId="77777777" w:rsidR="00B261C4" w:rsidRDefault="00E14354">
      <w:pPr>
        <w:ind w:left="-5"/>
      </w:pPr>
      <w:r>
        <w:t xml:space="preserve">Required Textbook(s) and Readings: </w:t>
      </w:r>
    </w:p>
    <w:p w14:paraId="4FE4B8E0" w14:textId="77777777" w:rsidR="00B261C4" w:rsidRDefault="00E14354">
      <w:pPr>
        <w:tabs>
          <w:tab w:val="center" w:pos="1905"/>
        </w:tabs>
        <w:ind w:left="-15" w:firstLine="0"/>
      </w:pPr>
      <w:r>
        <w:rPr>
          <w:rFonts w:ascii="Arial" w:eastAsia="Arial" w:hAnsi="Arial" w:cs="Arial"/>
        </w:rPr>
        <w:t xml:space="preserve"> </w:t>
      </w:r>
      <w:r>
        <w:rPr>
          <w:rFonts w:ascii="Arial" w:eastAsia="Arial" w:hAnsi="Arial" w:cs="Arial"/>
        </w:rPr>
        <w:tab/>
      </w:r>
      <w:r>
        <w:t xml:space="preserve">Supplemental Textbook(s): </w:t>
      </w:r>
    </w:p>
    <w:p w14:paraId="14953C53" w14:textId="77777777" w:rsidR="00B261C4" w:rsidRDefault="00E14354">
      <w:pPr>
        <w:ind w:left="-5"/>
      </w:pPr>
      <w:r>
        <w:t xml:space="preserve">Required Materials/Supplies: </w:t>
      </w:r>
    </w:p>
    <w:p w14:paraId="3C37F28D" w14:textId="77777777" w:rsidR="00B261C4" w:rsidRDefault="00E14354">
      <w:pPr>
        <w:tabs>
          <w:tab w:val="center" w:pos="2225"/>
        </w:tabs>
        <w:ind w:left="-15" w:firstLine="0"/>
      </w:pPr>
      <w:r>
        <w:rPr>
          <w:rFonts w:ascii="Arial" w:eastAsia="Arial" w:hAnsi="Arial" w:cs="Arial"/>
        </w:rPr>
        <w:t xml:space="preserve"> </w:t>
      </w:r>
      <w:r>
        <w:rPr>
          <w:rFonts w:ascii="Arial" w:eastAsia="Arial" w:hAnsi="Arial" w:cs="Arial"/>
        </w:rPr>
        <w:tab/>
      </w:r>
      <w:r>
        <w:t xml:space="preserve">Supplemental Materials/Supplies: </w:t>
      </w:r>
    </w:p>
    <w:p w14:paraId="4960E01E" w14:textId="77777777" w:rsidR="00B261C4" w:rsidRDefault="00E14354">
      <w:pPr>
        <w:ind w:left="-5"/>
      </w:pPr>
      <w:r>
        <w:t xml:space="preserve">Required Fee(s): </w:t>
      </w:r>
    </w:p>
    <w:p w14:paraId="2482B106" w14:textId="77777777" w:rsidR="00B261C4" w:rsidRDefault="00E14354">
      <w:pPr>
        <w:ind w:left="-5"/>
      </w:pPr>
      <w:r>
        <w:t xml:space="preserve">Library Reserve Materials: </w:t>
      </w:r>
    </w:p>
    <w:p w14:paraId="44CDE9A7" w14:textId="77777777" w:rsidR="00B261C4" w:rsidRDefault="00E14354">
      <w:pPr>
        <w:spacing w:after="38" w:line="259" w:lineRule="auto"/>
        <w:ind w:left="0" w:firstLine="0"/>
      </w:pPr>
      <w:r>
        <w:t xml:space="preserve"> </w:t>
      </w:r>
    </w:p>
    <w:p w14:paraId="2A898788" w14:textId="77777777" w:rsidR="00B261C4" w:rsidRDefault="00E14354">
      <w:pPr>
        <w:spacing w:after="0" w:line="259" w:lineRule="auto"/>
        <w:ind w:left="-5"/>
      </w:pPr>
      <w:r>
        <w:rPr>
          <w:b/>
          <w:sz w:val="24"/>
          <w:u w:val="single" w:color="000000"/>
        </w:rPr>
        <w:t>Class Attendance and Participation Expectations</w:t>
      </w:r>
      <w:r>
        <w:rPr>
          <w:b/>
          <w:sz w:val="24"/>
        </w:rPr>
        <w:t xml:space="preserve"> </w:t>
      </w:r>
    </w:p>
    <w:p w14:paraId="79213A67" w14:textId="77777777" w:rsidR="00B261C4" w:rsidRDefault="00E14354">
      <w:pPr>
        <w:spacing w:after="0" w:line="259" w:lineRule="auto"/>
        <w:ind w:left="-5"/>
      </w:pPr>
      <w:r>
        <w:rPr>
          <w:i/>
        </w:rPr>
        <w:t xml:space="preserve">(Insert class attendance and participation expectations here) </w:t>
      </w:r>
    </w:p>
    <w:p w14:paraId="0ACA84FF" w14:textId="77777777" w:rsidR="00B261C4" w:rsidRDefault="00E14354">
      <w:pPr>
        <w:spacing w:after="38" w:line="259" w:lineRule="auto"/>
        <w:ind w:left="0" w:firstLine="0"/>
      </w:pPr>
      <w:r>
        <w:t xml:space="preserve"> </w:t>
      </w:r>
    </w:p>
    <w:p w14:paraId="165CDC9E" w14:textId="77777777" w:rsidR="00B261C4" w:rsidRDefault="00E14354">
      <w:pPr>
        <w:pStyle w:val="Heading2"/>
        <w:ind w:left="-5"/>
      </w:pPr>
      <w:r>
        <w:t>Use of Email</w:t>
      </w:r>
      <w:r>
        <w:rPr>
          <w:u w:val="none"/>
        </w:rPr>
        <w:t xml:space="preserve"> </w:t>
      </w:r>
    </w:p>
    <w:p w14:paraId="038852CC" w14:textId="77777777" w:rsidR="00B261C4" w:rsidRDefault="00E14354">
      <w:pPr>
        <w:ind w:left="-5"/>
      </w:pPr>
      <w:r>
        <w:t xml:space="preserve">All official communication, including course communications, should occur via the SUNY Broome email system for both faculty and students. </w:t>
      </w:r>
      <w:r>
        <w:rPr>
          <w:i/>
        </w:rPr>
        <w:t xml:space="preserve">(It is suggested: State what your communication timeframe for responding to a student will be.) </w:t>
      </w:r>
    </w:p>
    <w:p w14:paraId="1FDD14D5" w14:textId="77777777" w:rsidR="00B261C4" w:rsidRDefault="00E14354">
      <w:pPr>
        <w:spacing w:after="38" w:line="259" w:lineRule="auto"/>
        <w:ind w:left="0" w:firstLine="0"/>
      </w:pPr>
      <w:r>
        <w:t xml:space="preserve"> </w:t>
      </w:r>
    </w:p>
    <w:p w14:paraId="7F74F61C" w14:textId="77777777" w:rsidR="00B261C4" w:rsidRDefault="00E14354">
      <w:pPr>
        <w:pStyle w:val="Heading2"/>
        <w:ind w:left="-5"/>
      </w:pPr>
      <w:r>
        <w:lastRenderedPageBreak/>
        <w:t xml:space="preserve">Brightspace Communication </w:t>
      </w:r>
      <w:r>
        <w:rPr>
          <w:i/>
        </w:rPr>
        <w:t>(optional)</w:t>
      </w:r>
      <w:r>
        <w:rPr>
          <w:u w:val="none"/>
        </w:rPr>
        <w:t xml:space="preserve"> </w:t>
      </w:r>
    </w:p>
    <w:p w14:paraId="45127BFE" w14:textId="77777777" w:rsidR="00B261C4" w:rsidRDefault="00E14354">
      <w:pPr>
        <w:ind w:left="-5"/>
      </w:pPr>
      <w:r>
        <w:t xml:space="preserve">All course communication will occur within Brightspace. Please be sure to check your messages on a regular basis. </w:t>
      </w:r>
    </w:p>
    <w:p w14:paraId="712BA7CC" w14:textId="77777777" w:rsidR="00B261C4" w:rsidRDefault="00E14354">
      <w:pPr>
        <w:spacing w:after="0" w:line="259" w:lineRule="auto"/>
        <w:ind w:left="0" w:firstLine="0"/>
      </w:pPr>
      <w:r>
        <w:t xml:space="preserve"> </w:t>
      </w:r>
    </w:p>
    <w:p w14:paraId="32D125DC" w14:textId="77777777" w:rsidR="00B261C4" w:rsidRDefault="00E14354">
      <w:pPr>
        <w:ind w:left="-5" w:right="5028"/>
      </w:pPr>
      <w:r>
        <w:rPr>
          <w:b/>
          <w:sz w:val="24"/>
          <w:u w:val="single" w:color="000000"/>
        </w:rPr>
        <w:t xml:space="preserve">Course Assignments </w:t>
      </w:r>
      <w:r>
        <w:rPr>
          <w:b/>
          <w:i/>
          <w:sz w:val="24"/>
          <w:u w:val="single" w:color="000000"/>
        </w:rPr>
        <w:t>(brief description)</w:t>
      </w:r>
      <w:r>
        <w:rPr>
          <w:b/>
          <w:sz w:val="24"/>
        </w:rPr>
        <w:t xml:space="preserve"> </w:t>
      </w:r>
      <w:r>
        <w:t xml:space="preserve">Brief overview of course assignments. </w:t>
      </w:r>
    </w:p>
    <w:p w14:paraId="1CA6405E" w14:textId="77777777" w:rsidR="00B261C4" w:rsidRDefault="00E14354">
      <w:pPr>
        <w:spacing w:after="38" w:line="259" w:lineRule="auto"/>
        <w:ind w:left="0" w:firstLine="0"/>
      </w:pPr>
      <w:r>
        <w:t xml:space="preserve"> </w:t>
      </w:r>
    </w:p>
    <w:p w14:paraId="310008A7" w14:textId="77777777" w:rsidR="00B261C4" w:rsidRDefault="00E14354">
      <w:pPr>
        <w:pStyle w:val="Heading2"/>
        <w:ind w:left="-5"/>
      </w:pPr>
      <w:r>
        <w:t>Grading Criteria</w:t>
      </w:r>
      <w:r>
        <w:rPr>
          <w:u w:val="none"/>
        </w:rPr>
        <w:t xml:space="preserve"> </w:t>
      </w:r>
    </w:p>
    <w:p w14:paraId="6958B27A" w14:textId="77777777" w:rsidR="00B261C4" w:rsidRDefault="00E14354">
      <w:pPr>
        <w:ind w:left="-5" w:right="2356"/>
      </w:pPr>
      <w:r>
        <w:t xml:space="preserve">Include your specific grading system here </w:t>
      </w:r>
      <w:r>
        <w:rPr>
          <w:u w:val="single" w:color="000000"/>
        </w:rPr>
        <w:t>(basis of grade determination)</w:t>
      </w:r>
      <w:r>
        <w:t xml:space="preserve"> Types of assignments &amp; weighted value of each </w:t>
      </w:r>
    </w:p>
    <w:p w14:paraId="0AC3DAEC" w14:textId="77777777" w:rsidR="00B261C4" w:rsidRDefault="00E14354">
      <w:pPr>
        <w:spacing w:after="37" w:line="259" w:lineRule="auto"/>
        <w:ind w:left="0" w:firstLine="0"/>
      </w:pPr>
      <w:r>
        <w:t xml:space="preserve"> </w:t>
      </w:r>
    </w:p>
    <w:p w14:paraId="16B25918" w14:textId="77777777" w:rsidR="00B261C4" w:rsidRDefault="00E14354">
      <w:pPr>
        <w:pStyle w:val="Heading1"/>
      </w:pPr>
      <w:r>
        <w:t>College Policies and Procedures</w:t>
      </w:r>
      <w:r>
        <w:rPr>
          <w:u w:val="none"/>
        </w:rPr>
        <w:t xml:space="preserve"> </w:t>
      </w:r>
    </w:p>
    <w:p w14:paraId="53109A86" w14:textId="77777777" w:rsidR="00B261C4" w:rsidRDefault="00E14354">
      <w:pPr>
        <w:spacing w:after="38" w:line="259" w:lineRule="auto"/>
        <w:ind w:left="84" w:firstLine="0"/>
        <w:jc w:val="center"/>
      </w:pPr>
      <w:r>
        <w:t xml:space="preserve"> </w:t>
      </w:r>
    </w:p>
    <w:p w14:paraId="3F04F859" w14:textId="77777777" w:rsidR="00B261C4" w:rsidRDefault="00E14354">
      <w:pPr>
        <w:pStyle w:val="Heading2"/>
        <w:ind w:left="-5"/>
      </w:pPr>
      <w:r>
        <w:t>Absence Due to Religious Beliefs</w:t>
      </w:r>
      <w:r>
        <w:rPr>
          <w:u w:val="none"/>
        </w:rPr>
        <w:t xml:space="preserve"> </w:t>
      </w:r>
    </w:p>
    <w:p w14:paraId="3CB836DD" w14:textId="77777777" w:rsidR="00B261C4" w:rsidRDefault="00E14354">
      <w:pPr>
        <w:ind w:left="-5"/>
      </w:pPr>
      <w:r>
        <w:t>Please review SUNY Broome’s catalog under</w:t>
      </w:r>
      <w:hyperlink r:id="rId6" w:anchor="class_prac">
        <w:r>
          <w:t xml:space="preserve"> </w:t>
        </w:r>
      </w:hyperlink>
      <w:hyperlink r:id="rId7" w:anchor="class_prac">
        <w:r>
          <w:rPr>
            <w:color w:val="0000FF"/>
            <w:u w:val="single" w:color="0000FF"/>
          </w:rPr>
          <w:t>Academic</w:t>
        </w:r>
      </w:hyperlink>
      <w:hyperlink r:id="rId8" w:anchor="class_prac">
        <w:r>
          <w:rPr>
            <w:color w:val="0000FF"/>
            <w:u w:val="single" w:color="0000FF"/>
          </w:rPr>
          <w:t xml:space="preserve"> </w:t>
        </w:r>
      </w:hyperlink>
      <w:hyperlink r:id="rId9" w:anchor="class_prac">
        <w:r>
          <w:rPr>
            <w:color w:val="0000FF"/>
            <w:u w:val="single" w:color="0000FF"/>
          </w:rPr>
          <w:t>Information:</w:t>
        </w:r>
      </w:hyperlink>
      <w:hyperlink r:id="rId10" w:anchor="class_prac">
        <w:r>
          <w:rPr>
            <w:color w:val="0000FF"/>
            <w:u w:val="single" w:color="0000FF"/>
          </w:rPr>
          <w:t xml:space="preserve"> </w:t>
        </w:r>
      </w:hyperlink>
      <w:hyperlink r:id="rId11" w:anchor="class_prac">
        <w:r>
          <w:rPr>
            <w:color w:val="0000FF"/>
            <w:u w:val="single" w:color="0000FF"/>
          </w:rPr>
          <w:t>Classroom</w:t>
        </w:r>
      </w:hyperlink>
      <w:hyperlink r:id="rId12" w:anchor="class_prac">
        <w:r>
          <w:rPr>
            <w:color w:val="0000FF"/>
            <w:u w:val="single" w:color="0000FF"/>
          </w:rPr>
          <w:t xml:space="preserve"> </w:t>
        </w:r>
      </w:hyperlink>
      <w:hyperlink r:id="rId13" w:anchor="class_prac">
        <w:r>
          <w:rPr>
            <w:color w:val="0000FF"/>
            <w:u w:val="single" w:color="0000FF"/>
          </w:rPr>
          <w:t>Practices</w:t>
        </w:r>
      </w:hyperlink>
      <w:hyperlink r:id="rId14" w:anchor="class_prac">
        <w:r>
          <w:t xml:space="preserve"> </w:t>
        </w:r>
      </w:hyperlink>
      <w:r>
        <w:t xml:space="preserve">for more information. </w:t>
      </w:r>
    </w:p>
    <w:p w14:paraId="021D8F89" w14:textId="77777777" w:rsidR="00B261C4" w:rsidRDefault="00E14354">
      <w:pPr>
        <w:spacing w:after="38" w:line="259" w:lineRule="auto"/>
        <w:ind w:left="0" w:firstLine="0"/>
      </w:pPr>
      <w:r>
        <w:t xml:space="preserve"> </w:t>
      </w:r>
    </w:p>
    <w:p w14:paraId="431826AD" w14:textId="77777777" w:rsidR="00B261C4" w:rsidRDefault="00E14354">
      <w:pPr>
        <w:pStyle w:val="Heading2"/>
        <w:ind w:left="-5"/>
      </w:pPr>
      <w:r>
        <w:t>Academic Integrity</w:t>
      </w:r>
      <w:r>
        <w:rPr>
          <w:u w:val="none"/>
        </w:rPr>
        <w:t xml:space="preserve"> </w:t>
      </w:r>
    </w:p>
    <w:p w14:paraId="1090A5A0" w14:textId="77777777" w:rsidR="00B261C4" w:rsidRDefault="00E14354">
      <w:pPr>
        <w:ind w:left="-5"/>
      </w:pPr>
      <w:r>
        <w:t xml:space="preserve">Because intellectual honesty is a cornerstone of all academic and scholarly work, each member of the </w:t>
      </w:r>
    </w:p>
    <w:p w14:paraId="182EAF63" w14:textId="77777777" w:rsidR="00B261C4" w:rsidRDefault="00E14354">
      <w:pPr>
        <w:ind w:left="-5"/>
      </w:pPr>
      <w:r>
        <w:t xml:space="preserve">SUNY Broome campus community is expected to maintain academic integrity. SUNY Broome has an </w:t>
      </w:r>
      <w:hyperlink r:id="rId15">
        <w:r>
          <w:rPr>
            <w:color w:val="0000FF"/>
            <w:u w:val="single" w:color="0000FF"/>
          </w:rPr>
          <w:t>Academic</w:t>
        </w:r>
      </w:hyperlink>
      <w:hyperlink r:id="rId16">
        <w:r>
          <w:rPr>
            <w:color w:val="0000FF"/>
            <w:u w:val="single" w:color="0000FF"/>
          </w:rPr>
          <w:t xml:space="preserve"> </w:t>
        </w:r>
      </w:hyperlink>
      <w:hyperlink r:id="rId17">
        <w:r>
          <w:rPr>
            <w:color w:val="0000FF"/>
            <w:u w:val="single" w:color="0000FF"/>
          </w:rPr>
          <w:t>Honesty</w:t>
        </w:r>
      </w:hyperlink>
      <w:hyperlink r:id="rId18">
        <w:r>
          <w:rPr>
            <w:color w:val="0000FF"/>
            <w:u w:val="single" w:color="0000FF"/>
          </w:rPr>
          <w:t xml:space="preserve"> </w:t>
        </w:r>
      </w:hyperlink>
      <w:hyperlink r:id="rId19">
        <w:r>
          <w:rPr>
            <w:color w:val="0000FF"/>
            <w:u w:val="single" w:color="0000FF"/>
          </w:rPr>
          <w:t>Policy</w:t>
        </w:r>
      </w:hyperlink>
      <w:r>
        <w:t xml:space="preserve"> and an</w:t>
      </w:r>
      <w:hyperlink r:id="rId20">
        <w:r>
          <w:t xml:space="preserve"> </w:t>
        </w:r>
      </w:hyperlink>
      <w:hyperlink r:id="rId21">
        <w:r>
          <w:rPr>
            <w:color w:val="1155CC"/>
            <w:u w:val="single" w:color="1155CC"/>
          </w:rPr>
          <w:t>Academic</w:t>
        </w:r>
      </w:hyperlink>
      <w:hyperlink r:id="rId22">
        <w:r>
          <w:rPr>
            <w:color w:val="1155CC"/>
            <w:u w:val="single" w:color="1155CC"/>
          </w:rPr>
          <w:t xml:space="preserve"> </w:t>
        </w:r>
      </w:hyperlink>
      <w:hyperlink r:id="rId23">
        <w:r>
          <w:rPr>
            <w:color w:val="1155CC"/>
            <w:u w:val="single" w:color="1155CC"/>
          </w:rPr>
          <w:t>Honesty</w:t>
        </w:r>
      </w:hyperlink>
      <w:hyperlink r:id="rId24">
        <w:r>
          <w:rPr>
            <w:color w:val="1155CC"/>
            <w:u w:val="single" w:color="1155CC"/>
          </w:rPr>
          <w:t xml:space="preserve"> </w:t>
        </w:r>
      </w:hyperlink>
      <w:hyperlink r:id="rId25">
        <w:r>
          <w:rPr>
            <w:color w:val="1155CC"/>
            <w:u w:val="single" w:color="1155CC"/>
          </w:rPr>
          <w:t>Procedure</w:t>
        </w:r>
      </w:hyperlink>
      <w:r>
        <w:t xml:space="preserve"> to protect all students and to maintain an ethical academic environment.  </w:t>
      </w:r>
    </w:p>
    <w:p w14:paraId="520B2EA6" w14:textId="77777777" w:rsidR="00B261C4" w:rsidRDefault="00E14354">
      <w:pPr>
        <w:spacing w:after="38" w:line="259" w:lineRule="auto"/>
        <w:ind w:left="0" w:firstLine="0"/>
      </w:pPr>
      <w:r>
        <w:t xml:space="preserve"> </w:t>
      </w:r>
    </w:p>
    <w:p w14:paraId="12096D4D" w14:textId="77777777" w:rsidR="00B261C4" w:rsidRDefault="00E14354">
      <w:pPr>
        <w:pStyle w:val="Heading2"/>
        <w:ind w:left="-5"/>
      </w:pPr>
      <w:r>
        <w:t>Cancellation of Classes</w:t>
      </w:r>
      <w:r>
        <w:rPr>
          <w:u w:val="none"/>
        </w:rPr>
        <w:t xml:space="preserve">  </w:t>
      </w:r>
    </w:p>
    <w:p w14:paraId="0EB2D208" w14:textId="77777777" w:rsidR="00B261C4" w:rsidRDefault="00E14354">
      <w:pPr>
        <w:ind w:left="-5"/>
      </w:pPr>
      <w:r>
        <w:t>Weather-related closures, cancellations, and delays will be communicated via SUNY Broome's RAVE Alert messaging system. These notices will also be posted on the College's homepage, portal (MyCollege), Facebook and Twitter channels, as well as on local television/radio stations. For more information please review</w:t>
      </w:r>
      <w:hyperlink r:id="rId26">
        <w:r>
          <w:t xml:space="preserve"> </w:t>
        </w:r>
      </w:hyperlink>
      <w:hyperlink r:id="rId27">
        <w:r>
          <w:rPr>
            <w:color w:val="0000FF"/>
            <w:u w:val="single" w:color="0000FF"/>
          </w:rPr>
          <w:t>SUNY</w:t>
        </w:r>
      </w:hyperlink>
      <w:hyperlink r:id="rId28">
        <w:r>
          <w:rPr>
            <w:color w:val="0000FF"/>
            <w:u w:val="single" w:color="0000FF"/>
          </w:rPr>
          <w:t xml:space="preserve"> </w:t>
        </w:r>
      </w:hyperlink>
      <w:hyperlink r:id="rId29">
        <w:r>
          <w:rPr>
            <w:color w:val="0000FF"/>
            <w:u w:val="single" w:color="0000FF"/>
          </w:rPr>
          <w:t>Broome's</w:t>
        </w:r>
      </w:hyperlink>
      <w:hyperlink r:id="rId30">
        <w:r>
          <w:rPr>
            <w:color w:val="0000FF"/>
            <w:u w:val="single" w:color="0000FF"/>
          </w:rPr>
          <w:t xml:space="preserve"> </w:t>
        </w:r>
      </w:hyperlink>
      <w:hyperlink r:id="rId31">
        <w:r>
          <w:rPr>
            <w:color w:val="0000FF"/>
            <w:u w:val="single" w:color="0000FF"/>
          </w:rPr>
          <w:t>Weather-Related</w:t>
        </w:r>
      </w:hyperlink>
      <w:hyperlink r:id="rId32">
        <w:r>
          <w:rPr>
            <w:color w:val="0000FF"/>
            <w:u w:val="single" w:color="0000FF"/>
          </w:rPr>
          <w:t xml:space="preserve"> </w:t>
        </w:r>
      </w:hyperlink>
      <w:hyperlink r:id="rId33">
        <w:r>
          <w:rPr>
            <w:color w:val="0000FF"/>
            <w:u w:val="single" w:color="0000FF"/>
          </w:rPr>
          <w:t>Closure</w:t>
        </w:r>
      </w:hyperlink>
      <w:hyperlink r:id="rId34">
        <w:r>
          <w:rPr>
            <w:color w:val="0000FF"/>
            <w:u w:val="single" w:color="0000FF"/>
          </w:rPr>
          <w:t xml:space="preserve"> &amp; </w:t>
        </w:r>
      </w:hyperlink>
      <w:hyperlink r:id="rId35">
        <w:r>
          <w:rPr>
            <w:color w:val="0000FF"/>
            <w:u w:val="single" w:color="0000FF"/>
          </w:rPr>
          <w:t>Cancellation</w:t>
        </w:r>
      </w:hyperlink>
      <w:hyperlink r:id="rId36">
        <w:r>
          <w:rPr>
            <w:color w:val="0000FF"/>
            <w:u w:val="single" w:color="0000FF"/>
          </w:rPr>
          <w:t xml:space="preserve"> </w:t>
        </w:r>
      </w:hyperlink>
      <w:hyperlink r:id="rId37">
        <w:r>
          <w:rPr>
            <w:color w:val="0000FF"/>
            <w:u w:val="single" w:color="0000FF"/>
          </w:rPr>
          <w:t>Procedure</w:t>
        </w:r>
      </w:hyperlink>
      <w:r>
        <w:t xml:space="preserve">.  </w:t>
      </w:r>
    </w:p>
    <w:p w14:paraId="7D303313" w14:textId="77777777" w:rsidR="00B261C4" w:rsidRDefault="00E14354">
      <w:pPr>
        <w:spacing w:after="0" w:line="259" w:lineRule="auto"/>
        <w:ind w:left="0" w:firstLine="0"/>
      </w:pPr>
      <w:r>
        <w:t xml:space="preserve"> </w:t>
      </w:r>
    </w:p>
    <w:p w14:paraId="3D246C9E" w14:textId="77777777" w:rsidR="00B261C4" w:rsidRDefault="00E14354">
      <w:pPr>
        <w:spacing w:after="0" w:line="259" w:lineRule="auto"/>
        <w:ind w:left="-5"/>
      </w:pPr>
      <w:r>
        <w:rPr>
          <w:b/>
        </w:rPr>
        <w:t xml:space="preserve">Class cancellations for </w:t>
      </w:r>
      <w:r>
        <w:rPr>
          <w:b/>
          <w:i/>
        </w:rPr>
        <w:t>this course</w:t>
      </w:r>
      <w:r>
        <w:t xml:space="preserve"> will be communicated </w:t>
      </w:r>
      <w:r>
        <w:rPr>
          <w:i/>
        </w:rPr>
        <w:t xml:space="preserve">(insert how students will be notified here). </w:t>
      </w:r>
    </w:p>
    <w:p w14:paraId="3967C809" w14:textId="77777777" w:rsidR="00B261C4" w:rsidRDefault="00E14354">
      <w:pPr>
        <w:spacing w:after="38" w:line="259" w:lineRule="auto"/>
        <w:ind w:left="0" w:firstLine="0"/>
      </w:pPr>
      <w:r>
        <w:t xml:space="preserve"> </w:t>
      </w:r>
    </w:p>
    <w:p w14:paraId="5D71C48E" w14:textId="77777777" w:rsidR="00B261C4" w:rsidRDefault="00E14354">
      <w:pPr>
        <w:pStyle w:val="Heading2"/>
        <w:ind w:left="-5"/>
      </w:pPr>
      <w:r>
        <w:t>Civility Statement</w:t>
      </w:r>
      <w:r>
        <w:rPr>
          <w:u w:val="none"/>
        </w:rPr>
        <w:t xml:space="preserve"> </w:t>
      </w:r>
    </w:p>
    <w:p w14:paraId="708E59C5" w14:textId="77777777" w:rsidR="00B261C4" w:rsidRDefault="00E14354">
      <w:pPr>
        <w:ind w:left="-5"/>
      </w:pPr>
      <w:r>
        <w:t>SUNY Broome is committed to providing an environment which is conducive to learning and civility. As such, the college has a</w:t>
      </w:r>
      <w:hyperlink r:id="rId38">
        <w:r>
          <w:t xml:space="preserve"> </w:t>
        </w:r>
      </w:hyperlink>
      <w:hyperlink r:id="rId39">
        <w:r>
          <w:rPr>
            <w:color w:val="0000FF"/>
            <w:u w:val="single" w:color="0000FF"/>
          </w:rPr>
          <w:t>Civility</w:t>
        </w:r>
      </w:hyperlink>
      <w:hyperlink r:id="rId40">
        <w:r>
          <w:rPr>
            <w:color w:val="0000FF"/>
            <w:u w:val="single" w:color="0000FF"/>
          </w:rPr>
          <w:t xml:space="preserve"> </w:t>
        </w:r>
      </w:hyperlink>
      <w:hyperlink r:id="rId41">
        <w:r>
          <w:rPr>
            <w:color w:val="0000FF"/>
            <w:u w:val="single" w:color="0000FF"/>
          </w:rPr>
          <w:t>Statement</w:t>
        </w:r>
      </w:hyperlink>
      <w:r>
        <w:t xml:space="preserve"> to demonstrate its commitment to the respect of one another and to encourage professional and academic growth with open communication, honesty, and empathy.  </w:t>
      </w:r>
    </w:p>
    <w:p w14:paraId="2016C0C5" w14:textId="77777777" w:rsidR="00B261C4" w:rsidRDefault="00E14354">
      <w:pPr>
        <w:spacing w:after="38" w:line="259" w:lineRule="auto"/>
        <w:ind w:left="0" w:firstLine="0"/>
      </w:pPr>
      <w:r>
        <w:t xml:space="preserve"> </w:t>
      </w:r>
    </w:p>
    <w:p w14:paraId="23EE161E" w14:textId="77777777" w:rsidR="00B261C4" w:rsidRDefault="00E14354">
      <w:pPr>
        <w:pStyle w:val="Heading2"/>
        <w:ind w:left="-5"/>
      </w:pPr>
      <w:r>
        <w:lastRenderedPageBreak/>
        <w:t>Code of Conduct</w:t>
      </w:r>
      <w:r>
        <w:rPr>
          <w:u w:val="none"/>
        </w:rPr>
        <w:t xml:space="preserve"> </w:t>
      </w:r>
    </w:p>
    <w:p w14:paraId="7FD33A7C" w14:textId="77777777" w:rsidR="00B261C4" w:rsidRDefault="00E14354">
      <w:pPr>
        <w:ind w:left="-5"/>
      </w:pPr>
      <w:r>
        <w:t>While a student at SUNY Broome, you are expected to accord yourself in a manner that enhances the opportunity for you and your classmates to get the most out of your classes. In concert with the</w:t>
      </w:r>
      <w:hyperlink r:id="rId42">
        <w:r>
          <w:t xml:space="preserve"> </w:t>
        </w:r>
      </w:hyperlink>
      <w:hyperlink r:id="rId43">
        <w:r>
          <w:rPr>
            <w:color w:val="0000FF"/>
            <w:u w:val="single" w:color="0000FF"/>
          </w:rPr>
          <w:t>SUNY</w:t>
        </w:r>
      </w:hyperlink>
      <w:hyperlink r:id="rId44">
        <w:r>
          <w:rPr>
            <w:color w:val="0000FF"/>
          </w:rPr>
          <w:t xml:space="preserve"> </w:t>
        </w:r>
      </w:hyperlink>
      <w:hyperlink r:id="rId45">
        <w:r>
          <w:rPr>
            <w:color w:val="0000FF"/>
            <w:u w:val="single" w:color="0000FF"/>
          </w:rPr>
          <w:t>Broome Rules</w:t>
        </w:r>
      </w:hyperlink>
      <w:hyperlink r:id="rId46">
        <w:r>
          <w:rPr>
            <w:color w:val="0000FF"/>
            <w:u w:val="single" w:color="0000FF"/>
          </w:rPr>
          <w:t xml:space="preserve"> </w:t>
        </w:r>
      </w:hyperlink>
      <w:hyperlink r:id="rId47">
        <w:r>
          <w:rPr>
            <w:color w:val="0000FF"/>
            <w:u w:val="single" w:color="0000FF"/>
          </w:rPr>
          <w:t>of</w:t>
        </w:r>
      </w:hyperlink>
      <w:hyperlink r:id="rId48">
        <w:r>
          <w:rPr>
            <w:color w:val="0000FF"/>
            <w:u w:val="single" w:color="0000FF"/>
          </w:rPr>
          <w:t xml:space="preserve"> </w:t>
        </w:r>
      </w:hyperlink>
      <w:hyperlink r:id="rId49">
        <w:r>
          <w:rPr>
            <w:color w:val="0000FF"/>
            <w:u w:val="single" w:color="0000FF"/>
          </w:rPr>
          <w:t>Student</w:t>
        </w:r>
      </w:hyperlink>
      <w:hyperlink r:id="rId50">
        <w:r>
          <w:rPr>
            <w:color w:val="0000FF"/>
            <w:u w:val="single" w:color="0000FF"/>
          </w:rPr>
          <w:t xml:space="preserve"> </w:t>
        </w:r>
      </w:hyperlink>
      <w:hyperlink r:id="rId51">
        <w:r>
          <w:rPr>
            <w:color w:val="0000FF"/>
            <w:u w:val="single" w:color="0000FF"/>
          </w:rPr>
          <w:t xml:space="preserve">Conduct, </w:t>
        </w:r>
      </w:hyperlink>
      <w:r>
        <w:t xml:space="preserve">SUNY Broome will not tolerate rude, unsafe, disruptive, or threatening conduct and will deal with infractions appropriately. Students who engage in disruptive or threatening classroom behaviors that interfere with the rights of fellow students who wish to learn, and/or impede their faculty’s ability to provide instruction will be expected to remedy such behavior immediately.  </w:t>
      </w:r>
    </w:p>
    <w:p w14:paraId="6577B316" w14:textId="77777777" w:rsidR="00B261C4" w:rsidRDefault="00E14354">
      <w:pPr>
        <w:spacing w:after="0" w:line="259" w:lineRule="auto"/>
        <w:ind w:left="0" w:firstLine="0"/>
      </w:pPr>
      <w:r>
        <w:t xml:space="preserve"> </w:t>
      </w:r>
    </w:p>
    <w:p w14:paraId="3C1E3F90" w14:textId="77777777" w:rsidR="00B261C4" w:rsidRDefault="00E14354">
      <w:pPr>
        <w:pStyle w:val="Heading2"/>
        <w:ind w:left="-5"/>
      </w:pPr>
      <w:r>
        <w:t>Student Complaints, Grievances, and Appeals</w:t>
      </w:r>
      <w:r>
        <w:rPr>
          <w:u w:val="none"/>
        </w:rPr>
        <w:t xml:space="preserve"> </w:t>
      </w:r>
    </w:p>
    <w:p w14:paraId="6F7958B7" w14:textId="77777777" w:rsidR="00B261C4" w:rsidRDefault="00E14354">
      <w:pPr>
        <w:ind w:left="-5"/>
      </w:pPr>
      <w:r>
        <w:t xml:space="preserve">During the time of your relationship with the College, situations may arise in which you believe the institution has acted in error or that your particular case requires further review. </w:t>
      </w:r>
      <w:r>
        <w:rPr>
          <w:color w:val="333333"/>
        </w:rPr>
        <w:t>The</w:t>
      </w:r>
      <w:hyperlink r:id="rId52">
        <w:r>
          <w:rPr>
            <w:color w:val="333333"/>
          </w:rPr>
          <w:t xml:space="preserve"> </w:t>
        </w:r>
      </w:hyperlink>
      <w:hyperlink r:id="rId53">
        <w:r>
          <w:rPr>
            <w:color w:val="0000FF"/>
            <w:u w:val="single" w:color="0000FF"/>
          </w:rPr>
          <w:t>Student</w:t>
        </w:r>
      </w:hyperlink>
      <w:hyperlink r:id="rId54">
        <w:r>
          <w:rPr>
            <w:color w:val="0000FF"/>
          </w:rPr>
          <w:t xml:space="preserve"> </w:t>
        </w:r>
      </w:hyperlink>
    </w:p>
    <w:p w14:paraId="1D4D69C8" w14:textId="77777777" w:rsidR="00B261C4" w:rsidRDefault="00E14354">
      <w:pPr>
        <w:spacing w:after="0" w:line="259" w:lineRule="auto"/>
        <w:ind w:left="0" w:firstLine="0"/>
      </w:pPr>
      <w:hyperlink r:id="rId55">
        <w:r>
          <w:rPr>
            <w:color w:val="0000FF"/>
            <w:u w:val="single" w:color="0000FF"/>
          </w:rPr>
          <w:t>Complaints,</w:t>
        </w:r>
      </w:hyperlink>
      <w:hyperlink r:id="rId56">
        <w:r>
          <w:rPr>
            <w:color w:val="0000FF"/>
            <w:u w:val="single" w:color="0000FF"/>
          </w:rPr>
          <w:t xml:space="preserve"> </w:t>
        </w:r>
      </w:hyperlink>
      <w:hyperlink r:id="rId57">
        <w:r>
          <w:rPr>
            <w:color w:val="0000FF"/>
            <w:u w:val="single" w:color="0000FF"/>
          </w:rPr>
          <w:t>Grievances,</w:t>
        </w:r>
      </w:hyperlink>
      <w:hyperlink r:id="rId58">
        <w:r>
          <w:rPr>
            <w:color w:val="0000FF"/>
            <w:u w:val="single" w:color="0000FF"/>
          </w:rPr>
          <w:t xml:space="preserve"> </w:t>
        </w:r>
      </w:hyperlink>
      <w:hyperlink r:id="rId59">
        <w:r>
          <w:rPr>
            <w:color w:val="0000FF"/>
            <w:u w:val="single" w:color="0000FF"/>
          </w:rPr>
          <w:t>and</w:t>
        </w:r>
      </w:hyperlink>
      <w:hyperlink r:id="rId60">
        <w:r>
          <w:rPr>
            <w:color w:val="0000FF"/>
            <w:u w:val="single" w:color="0000FF"/>
          </w:rPr>
          <w:t xml:space="preserve"> </w:t>
        </w:r>
      </w:hyperlink>
      <w:hyperlink r:id="rId61">
        <w:r>
          <w:rPr>
            <w:color w:val="0000FF"/>
            <w:u w:val="single" w:color="0000FF"/>
          </w:rPr>
          <w:t>Appeals</w:t>
        </w:r>
      </w:hyperlink>
      <w:hyperlink r:id="rId62">
        <w:r>
          <w:rPr>
            <w:color w:val="0000FF"/>
            <w:u w:val="single" w:color="0000FF"/>
          </w:rPr>
          <w:t xml:space="preserve"> </w:t>
        </w:r>
      </w:hyperlink>
      <w:hyperlink r:id="rId63">
        <w:r>
          <w:rPr>
            <w:color w:val="0000FF"/>
            <w:u w:val="single" w:color="0000FF"/>
          </w:rPr>
          <w:t>website</w:t>
        </w:r>
      </w:hyperlink>
      <w:r>
        <w:rPr>
          <w:color w:val="333333"/>
        </w:rPr>
        <w:t xml:space="preserve"> provides information about how to file specific complaints. </w:t>
      </w:r>
    </w:p>
    <w:p w14:paraId="3DDFD687" w14:textId="77777777" w:rsidR="00B261C4" w:rsidRDefault="00E14354">
      <w:pPr>
        <w:spacing w:after="0" w:line="259" w:lineRule="auto"/>
        <w:ind w:left="0" w:firstLine="0"/>
      </w:pPr>
      <w:r>
        <w:t xml:space="preserve"> </w:t>
      </w:r>
    </w:p>
    <w:p w14:paraId="4F35CDB6" w14:textId="77777777" w:rsidR="00B261C4" w:rsidRDefault="00E14354">
      <w:pPr>
        <w:spacing w:after="19" w:line="240" w:lineRule="auto"/>
        <w:ind w:left="0" w:firstLine="0"/>
      </w:pPr>
      <w:r>
        <w:rPr>
          <w:i/>
          <w:u w:val="single" w:color="000000"/>
        </w:rPr>
        <w:t>All fully online programs and programs which have a clinical, internship, or externship requirement that</w:t>
      </w:r>
      <w:r>
        <w:rPr>
          <w:i/>
        </w:rPr>
        <w:t xml:space="preserve"> </w:t>
      </w:r>
      <w:r>
        <w:rPr>
          <w:i/>
          <w:u w:val="single" w:color="000000"/>
        </w:rPr>
        <w:t>may result in an out of state learning placement must include the following language, per NC-SARA</w:t>
      </w:r>
      <w:r>
        <w:rPr>
          <w:i/>
        </w:rPr>
        <w:t xml:space="preserve"> </w:t>
      </w:r>
      <w:r>
        <w:rPr>
          <w:i/>
          <w:u w:val="single" w:color="000000"/>
        </w:rPr>
        <w:t>regulations:</w:t>
      </w:r>
      <w:r>
        <w:rPr>
          <w:i/>
        </w:rPr>
        <w:t xml:space="preserve"> </w:t>
      </w:r>
    </w:p>
    <w:p w14:paraId="5E21A2B2" w14:textId="77777777" w:rsidR="00B261C4" w:rsidRDefault="00E14354">
      <w:pPr>
        <w:pStyle w:val="Heading2"/>
        <w:ind w:left="-5"/>
      </w:pPr>
      <w:r>
        <w:t>Consumer complaints resulting from distance education courses, activities, and operations</w:t>
      </w:r>
      <w:r>
        <w:rPr>
          <w:u w:val="none"/>
        </w:rPr>
        <w:t xml:space="preserve"> </w:t>
      </w:r>
    </w:p>
    <w:p w14:paraId="4B6B6FDD" w14:textId="77777777" w:rsidR="00B261C4" w:rsidRDefault="00E14354">
      <w:pPr>
        <w:ind w:left="-5"/>
      </w:pPr>
      <w:r>
        <w:t xml:space="preserve">SUNY Broome Community College is a member of the National Council for State Authorization Reciprocity Agreements (NC-SARA) and follows the complaint resolution policies and procedures outlined within the </w:t>
      </w:r>
      <w:hyperlink r:id="rId64">
        <w:r>
          <w:rPr>
            <w:color w:val="397B8F"/>
            <w:u w:val="single" w:color="397B8F"/>
          </w:rPr>
          <w:t>SARA</w:t>
        </w:r>
      </w:hyperlink>
      <w:hyperlink r:id="rId65">
        <w:r>
          <w:rPr>
            <w:color w:val="397B8F"/>
            <w:u w:val="single" w:color="397B8F"/>
          </w:rPr>
          <w:t xml:space="preserve"> </w:t>
        </w:r>
      </w:hyperlink>
      <w:hyperlink r:id="rId66">
        <w:r>
          <w:rPr>
            <w:color w:val="397B8F"/>
            <w:u w:val="single" w:color="397B8F"/>
          </w:rPr>
          <w:t>Policy</w:t>
        </w:r>
      </w:hyperlink>
      <w:hyperlink r:id="rId67">
        <w:r>
          <w:rPr>
            <w:color w:val="397B8F"/>
            <w:u w:val="single" w:color="397B8F"/>
          </w:rPr>
          <w:t xml:space="preserve"> </w:t>
        </w:r>
      </w:hyperlink>
      <w:hyperlink r:id="rId68">
        <w:r>
          <w:rPr>
            <w:color w:val="397B8F"/>
            <w:u w:val="single" w:color="397B8F"/>
          </w:rPr>
          <w:t>Manual</w:t>
        </w:r>
      </w:hyperlink>
      <w:r>
        <w:t xml:space="preserve"> and NC-SARA Student Complaints. </w:t>
      </w:r>
    </w:p>
    <w:p w14:paraId="73AF4C05" w14:textId="77777777" w:rsidR="00B261C4" w:rsidRDefault="00E14354">
      <w:pPr>
        <w:spacing w:after="0" w:line="259" w:lineRule="auto"/>
        <w:ind w:left="0" w:firstLine="0"/>
      </w:pPr>
      <w:r>
        <w:t xml:space="preserve"> </w:t>
      </w:r>
    </w:p>
    <w:p w14:paraId="27045ABF" w14:textId="77777777" w:rsidR="00B261C4" w:rsidRDefault="00E14354">
      <w:pPr>
        <w:ind w:left="-5"/>
      </w:pPr>
      <w:r>
        <w:t>For</w:t>
      </w:r>
      <w:hyperlink r:id="rId69">
        <w:r>
          <w:t xml:space="preserve"> </w:t>
        </w:r>
      </w:hyperlink>
      <w:hyperlink r:id="rId70">
        <w:r>
          <w:rPr>
            <w:color w:val="0000FF"/>
            <w:u w:val="single" w:color="0000FF"/>
          </w:rPr>
          <w:t>consumer</w:t>
        </w:r>
      </w:hyperlink>
      <w:hyperlink r:id="rId71">
        <w:r>
          <w:rPr>
            <w:color w:val="0000FF"/>
            <w:u w:val="single" w:color="0000FF"/>
          </w:rPr>
          <w:t xml:space="preserve"> </w:t>
        </w:r>
      </w:hyperlink>
      <w:hyperlink r:id="rId72">
        <w:r>
          <w:rPr>
            <w:color w:val="0000FF"/>
            <w:u w:val="single" w:color="0000FF"/>
          </w:rPr>
          <w:t>protection</w:t>
        </w:r>
      </w:hyperlink>
      <w:hyperlink r:id="rId73">
        <w:r>
          <w:rPr>
            <w:color w:val="0000FF"/>
            <w:u w:val="single" w:color="0000FF"/>
          </w:rPr>
          <w:t xml:space="preserve"> </w:t>
        </w:r>
      </w:hyperlink>
      <w:hyperlink r:id="rId74">
        <w:r>
          <w:rPr>
            <w:color w:val="0000FF"/>
            <w:u w:val="single" w:color="0000FF"/>
          </w:rPr>
          <w:t>complaints</w:t>
        </w:r>
      </w:hyperlink>
      <w:r>
        <w:t xml:space="preserve"> resulting from distance education courses, activities, and operations, please visit the website.  </w:t>
      </w:r>
    </w:p>
    <w:p w14:paraId="6D1A1FD6" w14:textId="77777777" w:rsidR="00B261C4" w:rsidRDefault="00E14354">
      <w:pPr>
        <w:spacing w:after="38" w:line="259" w:lineRule="auto"/>
        <w:ind w:left="0" w:firstLine="0"/>
      </w:pPr>
      <w:r>
        <w:t xml:space="preserve"> </w:t>
      </w:r>
    </w:p>
    <w:p w14:paraId="1E443567" w14:textId="77777777" w:rsidR="00B261C4" w:rsidRDefault="00E14354">
      <w:pPr>
        <w:pStyle w:val="Heading2"/>
        <w:ind w:left="-5"/>
      </w:pPr>
      <w:r>
        <w:t>Non-Discrimination Policy</w:t>
      </w:r>
      <w:r>
        <w:rPr>
          <w:u w:val="none"/>
        </w:rPr>
        <w:t xml:space="preserve"> </w:t>
      </w:r>
    </w:p>
    <w:p w14:paraId="39C1702F" w14:textId="77777777" w:rsidR="00B261C4" w:rsidRDefault="00E14354">
      <w:pPr>
        <w:ind w:left="-5"/>
      </w:pPr>
      <w:r>
        <w:t>SUNY Broome Community College does not discriminate on the basis of race, sex, color, creed, religion, age, national origin, disability, marital status, sexual orientation, gender identity, transgender status, pregnancy, predisposing genetic characteristics, domestic violence victim status, military status or status as a disabled veteran or veteran on the Vietnam era, and as such has a</w:t>
      </w:r>
      <w:hyperlink r:id="rId75">
        <w:r>
          <w:t xml:space="preserve"> </w:t>
        </w:r>
      </w:hyperlink>
      <w:hyperlink r:id="rId76">
        <w:r>
          <w:rPr>
            <w:color w:val="0000FF"/>
            <w:u w:val="single" w:color="0000FF"/>
          </w:rPr>
          <w:t>Non-Discrimination</w:t>
        </w:r>
      </w:hyperlink>
      <w:hyperlink r:id="rId77">
        <w:r>
          <w:rPr>
            <w:color w:val="0000FF"/>
            <w:u w:val="single" w:color="0000FF"/>
          </w:rPr>
          <w:t xml:space="preserve"> </w:t>
        </w:r>
      </w:hyperlink>
      <w:hyperlink r:id="rId78">
        <w:r>
          <w:rPr>
            <w:color w:val="0000FF"/>
            <w:u w:val="single" w:color="0000FF"/>
          </w:rPr>
          <w:t>Statement</w:t>
        </w:r>
      </w:hyperlink>
      <w:hyperlink r:id="rId79">
        <w:r>
          <w:rPr>
            <w:color w:val="0000FF"/>
          </w:rPr>
          <w:t xml:space="preserve"> </w:t>
        </w:r>
      </w:hyperlink>
      <w:hyperlink r:id="rId80">
        <w:r>
          <w:rPr>
            <w:color w:val="0000FF"/>
            <w:u w:val="single" w:color="0000FF"/>
          </w:rPr>
          <w:t>Policy</w:t>
        </w:r>
      </w:hyperlink>
      <w:r>
        <w:t xml:space="preserve">.  </w:t>
      </w:r>
    </w:p>
    <w:p w14:paraId="4CF984A7" w14:textId="77777777" w:rsidR="00B261C4" w:rsidRDefault="00E14354">
      <w:pPr>
        <w:spacing w:after="38" w:line="259" w:lineRule="auto"/>
        <w:ind w:left="0" w:firstLine="0"/>
      </w:pPr>
      <w:r>
        <w:t xml:space="preserve"> </w:t>
      </w:r>
    </w:p>
    <w:p w14:paraId="1B62E2BF" w14:textId="77777777" w:rsidR="00B261C4" w:rsidRDefault="00E14354">
      <w:pPr>
        <w:pStyle w:val="Heading2"/>
        <w:ind w:left="-5"/>
      </w:pPr>
      <w:r>
        <w:t>Accessibility Statement</w:t>
      </w:r>
      <w:r>
        <w:rPr>
          <w:u w:val="none"/>
        </w:rPr>
        <w:t xml:space="preserve">  </w:t>
      </w:r>
    </w:p>
    <w:p w14:paraId="3BA17854" w14:textId="77777777" w:rsidR="00B261C4" w:rsidRDefault="00E14354">
      <w:pPr>
        <w:ind w:left="-5"/>
      </w:pPr>
      <w:r>
        <w:t>SUNY Broome Community College is committed to ensuring equitable access to all of its academic courses, programs, services, and activities. Students who require accommodations or use of assistive technology, regardless of course modality, or believe they may be eligible for accommodations should contact the Accessibility Resources Office at (</w:t>
      </w:r>
      <w:r>
        <w:rPr>
          <w:color w:val="0000FF"/>
          <w:u w:val="single" w:color="0000FF"/>
        </w:rPr>
        <w:t>ARO@sunybroome.edu</w:t>
      </w:r>
      <w:r>
        <w:t xml:space="preserve">) or call 607-778-5150. The Accessibility Resource Office offers testing, makes formal recommendations about necessary </w:t>
      </w:r>
      <w:r>
        <w:lastRenderedPageBreak/>
        <w:t>accommodations based on diagnosed disabilities, and provides students with the documentation outlining the accommodations needed for courses and programs at the college. Additional information about these services can be found on the</w:t>
      </w:r>
      <w:hyperlink r:id="rId81">
        <w:r>
          <w:t xml:space="preserve"> </w:t>
        </w:r>
      </w:hyperlink>
      <w:hyperlink r:id="rId82">
        <w:r>
          <w:rPr>
            <w:color w:val="0000FF"/>
            <w:u w:val="single" w:color="0000FF"/>
          </w:rPr>
          <w:t>Accessibility</w:t>
        </w:r>
      </w:hyperlink>
      <w:hyperlink r:id="rId83">
        <w:r>
          <w:rPr>
            <w:color w:val="0000FF"/>
            <w:u w:val="single" w:color="0000FF"/>
          </w:rPr>
          <w:t xml:space="preserve"> </w:t>
        </w:r>
      </w:hyperlink>
      <w:hyperlink r:id="rId84">
        <w:r>
          <w:rPr>
            <w:color w:val="0000FF"/>
            <w:u w:val="single" w:color="0000FF"/>
          </w:rPr>
          <w:t>Resource</w:t>
        </w:r>
      </w:hyperlink>
      <w:hyperlink r:id="rId85">
        <w:r>
          <w:rPr>
            <w:color w:val="0000FF"/>
            <w:u w:val="single" w:color="0000FF"/>
          </w:rPr>
          <w:t xml:space="preserve"> </w:t>
        </w:r>
      </w:hyperlink>
      <w:hyperlink r:id="rId86">
        <w:r>
          <w:rPr>
            <w:color w:val="0000FF"/>
            <w:u w:val="single" w:color="0000FF"/>
          </w:rPr>
          <w:t>Office</w:t>
        </w:r>
      </w:hyperlink>
      <w:hyperlink r:id="rId87">
        <w:r>
          <w:rPr>
            <w:color w:val="0000FF"/>
            <w:u w:val="single" w:color="0000FF"/>
          </w:rPr>
          <w:t xml:space="preserve"> </w:t>
        </w:r>
      </w:hyperlink>
      <w:hyperlink r:id="rId88">
        <w:r>
          <w:rPr>
            <w:color w:val="0000FF"/>
            <w:u w:val="single" w:color="0000FF"/>
          </w:rPr>
          <w:t>website</w:t>
        </w:r>
      </w:hyperlink>
      <w:r>
        <w:t xml:space="preserve">. </w:t>
      </w:r>
    </w:p>
    <w:p w14:paraId="3C91F82C" w14:textId="77777777" w:rsidR="00B261C4" w:rsidRDefault="00E14354">
      <w:pPr>
        <w:spacing w:after="38" w:line="259" w:lineRule="auto"/>
        <w:ind w:left="0" w:firstLine="0"/>
      </w:pPr>
      <w:r>
        <w:t xml:space="preserve"> </w:t>
      </w:r>
    </w:p>
    <w:p w14:paraId="46EA78AA" w14:textId="77777777" w:rsidR="00B261C4" w:rsidRDefault="00E14354">
      <w:pPr>
        <w:pStyle w:val="Heading2"/>
        <w:ind w:left="-5"/>
      </w:pPr>
      <w:r>
        <w:t>Recommended: Course Schedule*</w:t>
      </w:r>
      <w:r>
        <w:rPr>
          <w:u w:val="none"/>
        </w:rPr>
        <w:t xml:space="preserve"> </w:t>
      </w:r>
    </w:p>
    <w:p w14:paraId="2C23F2F1" w14:textId="77777777" w:rsidR="00B261C4" w:rsidRDefault="00E14354">
      <w:pPr>
        <w:spacing w:after="0" w:line="259" w:lineRule="auto"/>
        <w:ind w:left="0" w:firstLine="0"/>
      </w:pPr>
      <w:r>
        <w:t xml:space="preserve"> </w:t>
      </w:r>
    </w:p>
    <w:tbl>
      <w:tblPr>
        <w:tblStyle w:val="TableGrid"/>
        <w:tblW w:w="9360" w:type="dxa"/>
        <w:tblInd w:w="8" w:type="dxa"/>
        <w:tblCellMar>
          <w:top w:w="55" w:type="dxa"/>
          <w:left w:w="110" w:type="dxa"/>
          <w:right w:w="115" w:type="dxa"/>
        </w:tblCellMar>
        <w:tblLook w:val="04A0" w:firstRow="1" w:lastRow="0" w:firstColumn="1" w:lastColumn="0" w:noHBand="0" w:noVBand="1"/>
        <w:tblCaption w:val="Course Schedule"/>
        <w:tblDescription w:val="Course schedule table with a header row of Topic, Assignment and Due Date for each column"/>
      </w:tblPr>
      <w:tblGrid>
        <w:gridCol w:w="3122"/>
        <w:gridCol w:w="3120"/>
        <w:gridCol w:w="3118"/>
      </w:tblGrid>
      <w:tr w:rsidR="00B261C4" w14:paraId="3EA787B7" w14:textId="77777777" w:rsidTr="001F70B9">
        <w:trPr>
          <w:trHeight w:val="298"/>
          <w:tblHeader/>
        </w:trPr>
        <w:tc>
          <w:tcPr>
            <w:tcW w:w="3123" w:type="dxa"/>
            <w:tcBorders>
              <w:top w:val="single" w:sz="8" w:space="0" w:color="000000"/>
              <w:left w:val="single" w:sz="8" w:space="0" w:color="000000"/>
              <w:bottom w:val="single" w:sz="8" w:space="0" w:color="000000"/>
              <w:right w:val="single" w:sz="8" w:space="0" w:color="000000"/>
            </w:tcBorders>
            <w:shd w:val="clear" w:color="auto" w:fill="D0CECE"/>
          </w:tcPr>
          <w:p w14:paraId="7A2BD194" w14:textId="77777777" w:rsidR="00B261C4" w:rsidRDefault="00E14354">
            <w:pPr>
              <w:spacing w:after="0" w:line="259" w:lineRule="auto"/>
              <w:ind w:left="0" w:right="12" w:firstLine="0"/>
              <w:jc w:val="center"/>
            </w:pPr>
            <w:r>
              <w:rPr>
                <w:b/>
              </w:rPr>
              <w:t xml:space="preserve">Topic </w:t>
            </w:r>
          </w:p>
        </w:tc>
        <w:tc>
          <w:tcPr>
            <w:tcW w:w="3120" w:type="dxa"/>
            <w:tcBorders>
              <w:top w:val="single" w:sz="8" w:space="0" w:color="000000"/>
              <w:left w:val="single" w:sz="8" w:space="0" w:color="000000"/>
              <w:bottom w:val="single" w:sz="8" w:space="0" w:color="000000"/>
              <w:right w:val="single" w:sz="8" w:space="0" w:color="000000"/>
            </w:tcBorders>
            <w:shd w:val="clear" w:color="auto" w:fill="D0CECE"/>
          </w:tcPr>
          <w:p w14:paraId="7E140649" w14:textId="77777777" w:rsidR="00B261C4" w:rsidRDefault="00E14354">
            <w:pPr>
              <w:spacing w:after="0" w:line="259" w:lineRule="auto"/>
              <w:ind w:left="0" w:right="15" w:firstLine="0"/>
              <w:jc w:val="center"/>
            </w:pPr>
            <w:r>
              <w:rPr>
                <w:b/>
              </w:rPr>
              <w:t xml:space="preserve">Assignment </w:t>
            </w:r>
          </w:p>
        </w:tc>
        <w:tc>
          <w:tcPr>
            <w:tcW w:w="3118" w:type="dxa"/>
            <w:tcBorders>
              <w:top w:val="single" w:sz="8" w:space="0" w:color="000000"/>
              <w:left w:val="single" w:sz="8" w:space="0" w:color="000000"/>
              <w:bottom w:val="single" w:sz="8" w:space="0" w:color="000000"/>
              <w:right w:val="single" w:sz="8" w:space="0" w:color="000000"/>
            </w:tcBorders>
            <w:shd w:val="clear" w:color="auto" w:fill="D0CECE"/>
          </w:tcPr>
          <w:p w14:paraId="61421188" w14:textId="77777777" w:rsidR="00B261C4" w:rsidRDefault="00E14354">
            <w:pPr>
              <w:spacing w:after="0" w:line="259" w:lineRule="auto"/>
              <w:ind w:left="0" w:right="12" w:firstLine="0"/>
              <w:jc w:val="center"/>
            </w:pPr>
            <w:r>
              <w:rPr>
                <w:b/>
              </w:rPr>
              <w:t xml:space="preserve">Due Date </w:t>
            </w:r>
          </w:p>
        </w:tc>
      </w:tr>
      <w:tr w:rsidR="00B261C4" w14:paraId="11331A1D" w14:textId="77777777" w:rsidTr="001F70B9">
        <w:trPr>
          <w:trHeight w:val="282"/>
          <w:tblHeader/>
        </w:trPr>
        <w:tc>
          <w:tcPr>
            <w:tcW w:w="3123" w:type="dxa"/>
            <w:tcBorders>
              <w:top w:val="single" w:sz="8" w:space="0" w:color="000000"/>
              <w:left w:val="single" w:sz="8" w:space="0" w:color="000000"/>
              <w:bottom w:val="single" w:sz="8" w:space="0" w:color="000000"/>
              <w:right w:val="single" w:sz="8" w:space="0" w:color="000000"/>
            </w:tcBorders>
          </w:tcPr>
          <w:p w14:paraId="3C0E543E" w14:textId="77777777" w:rsidR="00B261C4" w:rsidRDefault="00E14354">
            <w:pPr>
              <w:spacing w:after="0" w:line="259" w:lineRule="auto"/>
              <w:ind w:left="3" w:firstLine="0"/>
            </w:pPr>
            <w:r>
              <w:t xml:space="preserve"> </w:t>
            </w:r>
          </w:p>
        </w:tc>
        <w:tc>
          <w:tcPr>
            <w:tcW w:w="3120" w:type="dxa"/>
            <w:tcBorders>
              <w:top w:val="single" w:sz="8" w:space="0" w:color="000000"/>
              <w:left w:val="single" w:sz="8" w:space="0" w:color="000000"/>
              <w:bottom w:val="single" w:sz="8" w:space="0" w:color="000000"/>
              <w:right w:val="single" w:sz="8" w:space="0" w:color="000000"/>
            </w:tcBorders>
          </w:tcPr>
          <w:p w14:paraId="0CC2A36C" w14:textId="77777777" w:rsidR="00B261C4" w:rsidRDefault="00E14354">
            <w:pPr>
              <w:spacing w:after="0" w:line="259" w:lineRule="auto"/>
              <w:ind w:left="0" w:firstLine="0"/>
            </w:pPr>
            <w:r>
              <w:t xml:space="preserve"> </w:t>
            </w:r>
          </w:p>
        </w:tc>
        <w:tc>
          <w:tcPr>
            <w:tcW w:w="3118" w:type="dxa"/>
            <w:tcBorders>
              <w:top w:val="single" w:sz="8" w:space="0" w:color="000000"/>
              <w:left w:val="single" w:sz="8" w:space="0" w:color="000000"/>
              <w:bottom w:val="single" w:sz="8" w:space="0" w:color="000000"/>
              <w:right w:val="single" w:sz="8" w:space="0" w:color="000000"/>
            </w:tcBorders>
          </w:tcPr>
          <w:p w14:paraId="220411FF" w14:textId="77777777" w:rsidR="00B261C4" w:rsidRDefault="00E14354">
            <w:pPr>
              <w:spacing w:after="0" w:line="259" w:lineRule="auto"/>
              <w:ind w:left="0" w:firstLine="0"/>
            </w:pPr>
            <w:r>
              <w:t xml:space="preserve"> </w:t>
            </w:r>
          </w:p>
        </w:tc>
      </w:tr>
      <w:tr w:rsidR="00B261C4" w14:paraId="6C9B5F00" w14:textId="77777777" w:rsidTr="001F70B9">
        <w:trPr>
          <w:trHeight w:val="280"/>
          <w:tblHeader/>
        </w:trPr>
        <w:tc>
          <w:tcPr>
            <w:tcW w:w="3123" w:type="dxa"/>
            <w:tcBorders>
              <w:top w:val="single" w:sz="8" w:space="0" w:color="000000"/>
              <w:left w:val="single" w:sz="8" w:space="0" w:color="000000"/>
              <w:bottom w:val="single" w:sz="8" w:space="0" w:color="000000"/>
              <w:right w:val="single" w:sz="8" w:space="0" w:color="000000"/>
            </w:tcBorders>
          </w:tcPr>
          <w:p w14:paraId="707D8008" w14:textId="77777777" w:rsidR="00B261C4" w:rsidRDefault="00E14354">
            <w:pPr>
              <w:spacing w:after="0" w:line="259" w:lineRule="auto"/>
              <w:ind w:left="3" w:firstLine="0"/>
            </w:pPr>
            <w:r>
              <w:t xml:space="preserve"> </w:t>
            </w:r>
          </w:p>
        </w:tc>
        <w:tc>
          <w:tcPr>
            <w:tcW w:w="3120" w:type="dxa"/>
            <w:tcBorders>
              <w:top w:val="single" w:sz="8" w:space="0" w:color="000000"/>
              <w:left w:val="single" w:sz="8" w:space="0" w:color="000000"/>
              <w:bottom w:val="single" w:sz="8" w:space="0" w:color="000000"/>
              <w:right w:val="single" w:sz="8" w:space="0" w:color="000000"/>
            </w:tcBorders>
          </w:tcPr>
          <w:p w14:paraId="19A5A746" w14:textId="77777777" w:rsidR="00B261C4" w:rsidRDefault="00E14354">
            <w:pPr>
              <w:spacing w:after="0" w:line="259" w:lineRule="auto"/>
              <w:ind w:left="0" w:firstLine="0"/>
            </w:pPr>
            <w:r>
              <w:t xml:space="preserve"> </w:t>
            </w:r>
          </w:p>
        </w:tc>
        <w:tc>
          <w:tcPr>
            <w:tcW w:w="3118" w:type="dxa"/>
            <w:tcBorders>
              <w:top w:val="single" w:sz="8" w:space="0" w:color="000000"/>
              <w:left w:val="single" w:sz="8" w:space="0" w:color="000000"/>
              <w:bottom w:val="single" w:sz="8" w:space="0" w:color="000000"/>
              <w:right w:val="single" w:sz="8" w:space="0" w:color="000000"/>
            </w:tcBorders>
          </w:tcPr>
          <w:p w14:paraId="030EDF5B" w14:textId="77777777" w:rsidR="00B261C4" w:rsidRDefault="00E14354">
            <w:pPr>
              <w:spacing w:after="0" w:line="259" w:lineRule="auto"/>
              <w:ind w:left="0" w:firstLine="0"/>
            </w:pPr>
            <w:r>
              <w:t xml:space="preserve"> </w:t>
            </w:r>
          </w:p>
        </w:tc>
      </w:tr>
      <w:tr w:rsidR="00B261C4" w14:paraId="3C1CECEB" w14:textId="77777777" w:rsidTr="001F70B9">
        <w:trPr>
          <w:trHeight w:val="280"/>
          <w:tblHeader/>
        </w:trPr>
        <w:tc>
          <w:tcPr>
            <w:tcW w:w="3123" w:type="dxa"/>
            <w:tcBorders>
              <w:top w:val="single" w:sz="8" w:space="0" w:color="000000"/>
              <w:left w:val="single" w:sz="8" w:space="0" w:color="000000"/>
              <w:bottom w:val="single" w:sz="8" w:space="0" w:color="000000"/>
              <w:right w:val="single" w:sz="8" w:space="0" w:color="000000"/>
            </w:tcBorders>
          </w:tcPr>
          <w:p w14:paraId="1F988501" w14:textId="77777777" w:rsidR="00B261C4" w:rsidRDefault="00E14354">
            <w:pPr>
              <w:spacing w:after="0" w:line="259" w:lineRule="auto"/>
              <w:ind w:left="3" w:firstLine="0"/>
            </w:pPr>
            <w:r>
              <w:t xml:space="preserve"> </w:t>
            </w:r>
          </w:p>
        </w:tc>
        <w:tc>
          <w:tcPr>
            <w:tcW w:w="3120" w:type="dxa"/>
            <w:tcBorders>
              <w:top w:val="single" w:sz="8" w:space="0" w:color="000000"/>
              <w:left w:val="single" w:sz="8" w:space="0" w:color="000000"/>
              <w:bottom w:val="single" w:sz="8" w:space="0" w:color="000000"/>
              <w:right w:val="single" w:sz="8" w:space="0" w:color="000000"/>
            </w:tcBorders>
          </w:tcPr>
          <w:p w14:paraId="39334776" w14:textId="77777777" w:rsidR="00B261C4" w:rsidRDefault="00E14354">
            <w:pPr>
              <w:spacing w:after="0" w:line="259" w:lineRule="auto"/>
              <w:ind w:left="0" w:firstLine="0"/>
            </w:pPr>
            <w:r>
              <w:t xml:space="preserve"> </w:t>
            </w:r>
          </w:p>
        </w:tc>
        <w:tc>
          <w:tcPr>
            <w:tcW w:w="3118" w:type="dxa"/>
            <w:tcBorders>
              <w:top w:val="single" w:sz="8" w:space="0" w:color="000000"/>
              <w:left w:val="single" w:sz="8" w:space="0" w:color="000000"/>
              <w:bottom w:val="single" w:sz="8" w:space="0" w:color="000000"/>
              <w:right w:val="single" w:sz="8" w:space="0" w:color="000000"/>
            </w:tcBorders>
          </w:tcPr>
          <w:p w14:paraId="7F495A5F" w14:textId="77777777" w:rsidR="00B261C4" w:rsidRDefault="00E14354">
            <w:pPr>
              <w:spacing w:after="0" w:line="259" w:lineRule="auto"/>
              <w:ind w:left="0" w:firstLine="0"/>
            </w:pPr>
            <w:r>
              <w:t xml:space="preserve"> </w:t>
            </w:r>
          </w:p>
        </w:tc>
      </w:tr>
      <w:tr w:rsidR="00B261C4" w14:paraId="1696F273" w14:textId="77777777" w:rsidTr="001F70B9">
        <w:trPr>
          <w:trHeight w:val="280"/>
          <w:tblHeader/>
        </w:trPr>
        <w:tc>
          <w:tcPr>
            <w:tcW w:w="3123" w:type="dxa"/>
            <w:tcBorders>
              <w:top w:val="single" w:sz="8" w:space="0" w:color="000000"/>
              <w:left w:val="single" w:sz="8" w:space="0" w:color="000000"/>
              <w:bottom w:val="single" w:sz="8" w:space="0" w:color="000000"/>
              <w:right w:val="single" w:sz="8" w:space="0" w:color="000000"/>
            </w:tcBorders>
          </w:tcPr>
          <w:p w14:paraId="3CB9B755" w14:textId="77777777" w:rsidR="00B261C4" w:rsidRDefault="00E14354">
            <w:pPr>
              <w:spacing w:after="0" w:line="259" w:lineRule="auto"/>
              <w:ind w:left="3" w:firstLine="0"/>
            </w:pPr>
            <w:r>
              <w:t xml:space="preserve"> </w:t>
            </w:r>
          </w:p>
        </w:tc>
        <w:tc>
          <w:tcPr>
            <w:tcW w:w="3120" w:type="dxa"/>
            <w:tcBorders>
              <w:top w:val="single" w:sz="8" w:space="0" w:color="000000"/>
              <w:left w:val="single" w:sz="8" w:space="0" w:color="000000"/>
              <w:bottom w:val="single" w:sz="8" w:space="0" w:color="000000"/>
              <w:right w:val="single" w:sz="8" w:space="0" w:color="000000"/>
            </w:tcBorders>
          </w:tcPr>
          <w:p w14:paraId="3BBB080E" w14:textId="77777777" w:rsidR="00B261C4" w:rsidRDefault="00E14354">
            <w:pPr>
              <w:spacing w:after="0" w:line="259" w:lineRule="auto"/>
              <w:ind w:left="0" w:firstLine="0"/>
            </w:pPr>
            <w:r>
              <w:t xml:space="preserve"> </w:t>
            </w:r>
          </w:p>
        </w:tc>
        <w:tc>
          <w:tcPr>
            <w:tcW w:w="3118" w:type="dxa"/>
            <w:tcBorders>
              <w:top w:val="single" w:sz="8" w:space="0" w:color="000000"/>
              <w:left w:val="single" w:sz="8" w:space="0" w:color="000000"/>
              <w:bottom w:val="single" w:sz="8" w:space="0" w:color="000000"/>
              <w:right w:val="single" w:sz="8" w:space="0" w:color="000000"/>
            </w:tcBorders>
          </w:tcPr>
          <w:p w14:paraId="1130C234" w14:textId="77777777" w:rsidR="00B261C4" w:rsidRDefault="00E14354">
            <w:pPr>
              <w:spacing w:after="0" w:line="259" w:lineRule="auto"/>
              <w:ind w:left="0" w:firstLine="0"/>
            </w:pPr>
            <w:r>
              <w:t xml:space="preserve"> </w:t>
            </w:r>
          </w:p>
        </w:tc>
      </w:tr>
    </w:tbl>
    <w:p w14:paraId="37DFEA0A" w14:textId="77777777" w:rsidR="00B261C4" w:rsidRDefault="00E14354">
      <w:pPr>
        <w:ind w:left="-5"/>
      </w:pPr>
      <w:r>
        <w:t xml:space="preserve">*Please note that this schedule is subject to change during the semester. Students will be notified in a timely manner of any such changes. </w:t>
      </w:r>
    </w:p>
    <w:p w14:paraId="24224751" w14:textId="77777777" w:rsidR="00B261C4" w:rsidRDefault="00E14354">
      <w:pPr>
        <w:spacing w:after="939" w:line="259" w:lineRule="auto"/>
        <w:ind w:left="0" w:firstLine="0"/>
      </w:pPr>
      <w:r>
        <w:t xml:space="preserve"> </w:t>
      </w:r>
    </w:p>
    <w:p w14:paraId="5216C56B" w14:textId="77777777" w:rsidR="00B261C4" w:rsidRDefault="00E14354">
      <w:pPr>
        <w:spacing w:after="0" w:line="259" w:lineRule="auto"/>
        <w:ind w:left="-5"/>
      </w:pPr>
      <w:r>
        <w:rPr>
          <w:i/>
        </w:rPr>
        <w:t xml:space="preserve">Syllabus Template Endorsed by CAI: 3/8/2023 </w:t>
      </w:r>
    </w:p>
    <w:p w14:paraId="4EA06F4A" w14:textId="77777777" w:rsidR="00B261C4" w:rsidRDefault="00E14354">
      <w:pPr>
        <w:spacing w:after="0" w:line="259" w:lineRule="auto"/>
        <w:ind w:left="0" w:firstLine="0"/>
      </w:pPr>
      <w:r>
        <w:t xml:space="preserve"> </w:t>
      </w:r>
    </w:p>
    <w:sectPr w:rsidR="00B261C4">
      <w:headerReference w:type="even" r:id="rId89"/>
      <w:headerReference w:type="default" r:id="rId90"/>
      <w:footerReference w:type="even" r:id="rId91"/>
      <w:footerReference w:type="default" r:id="rId92"/>
      <w:headerReference w:type="first" r:id="rId93"/>
      <w:footerReference w:type="first" r:id="rId94"/>
      <w:pgSz w:w="12240" w:h="15840"/>
      <w:pgMar w:top="2124" w:right="1475" w:bottom="2150" w:left="1440" w:header="12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070F8" w14:textId="77777777" w:rsidR="009B1267" w:rsidRDefault="009B1267">
      <w:pPr>
        <w:spacing w:after="0" w:line="240" w:lineRule="auto"/>
      </w:pPr>
      <w:r>
        <w:separator/>
      </w:r>
    </w:p>
  </w:endnote>
  <w:endnote w:type="continuationSeparator" w:id="0">
    <w:p w14:paraId="2EC3B7FB" w14:textId="77777777" w:rsidR="009B1267" w:rsidRDefault="009B1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1A283" w14:textId="77777777" w:rsidR="001D54B2" w:rsidRDefault="001D54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83F21" w14:textId="77777777" w:rsidR="001D54B2" w:rsidRDefault="001D54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15AB5" w14:textId="77777777" w:rsidR="001D54B2" w:rsidRDefault="001D54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E5D49" w14:textId="77777777" w:rsidR="009B1267" w:rsidRDefault="009B1267">
      <w:pPr>
        <w:spacing w:after="0" w:line="240" w:lineRule="auto"/>
      </w:pPr>
      <w:r>
        <w:separator/>
      </w:r>
    </w:p>
  </w:footnote>
  <w:footnote w:type="continuationSeparator" w:id="0">
    <w:p w14:paraId="2D5DB234" w14:textId="77777777" w:rsidR="009B1267" w:rsidRDefault="009B12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71920" w14:textId="77777777" w:rsidR="00B261C4" w:rsidRDefault="00E14354">
    <w:pPr>
      <w:spacing w:after="0" w:line="259" w:lineRule="auto"/>
      <w:ind w:left="-1440" w:right="-1430" w:firstLine="0"/>
    </w:pPr>
    <w:r>
      <w:rPr>
        <w:noProof/>
      </w:rPr>
      <mc:AlternateContent>
        <mc:Choice Requires="wpg">
          <w:drawing>
            <wp:anchor distT="0" distB="0" distL="114300" distR="114300" simplePos="0" relativeHeight="251658240" behindDoc="0" locked="0" layoutInCell="1" allowOverlap="1" wp14:anchorId="46E3A110" wp14:editId="25A6AC3F">
              <wp:simplePos x="0" y="0"/>
              <wp:positionH relativeFrom="page">
                <wp:posOffset>28575</wp:posOffset>
              </wp:positionH>
              <wp:positionV relativeFrom="page">
                <wp:posOffset>80010</wp:posOffset>
              </wp:positionV>
              <wp:extent cx="7715250" cy="1143000"/>
              <wp:effectExtent l="0" t="0" r="0" b="0"/>
              <wp:wrapSquare wrapText="bothSides"/>
              <wp:docPr id="10137" name="Group 10137"/>
              <wp:cNvGraphicFramePr/>
              <a:graphic xmlns:a="http://schemas.openxmlformats.org/drawingml/2006/main">
                <a:graphicData uri="http://schemas.microsoft.com/office/word/2010/wordprocessingGroup">
                  <wpg:wgp>
                    <wpg:cNvGrpSpPr/>
                    <wpg:grpSpPr>
                      <a:xfrm>
                        <a:off x="0" y="0"/>
                        <a:ext cx="7715250" cy="1143000"/>
                        <a:chOff x="0" y="0"/>
                        <a:chExt cx="7715250" cy="1143000"/>
                      </a:xfrm>
                    </wpg:grpSpPr>
                    <pic:pic xmlns:pic="http://schemas.openxmlformats.org/drawingml/2006/picture">
                      <pic:nvPicPr>
                        <pic:cNvPr id="10138" name="Picture 10138"/>
                        <pic:cNvPicPr/>
                      </pic:nvPicPr>
                      <pic:blipFill>
                        <a:blip r:embed="rId1"/>
                        <a:stretch>
                          <a:fillRect/>
                        </a:stretch>
                      </pic:blipFill>
                      <pic:spPr>
                        <a:xfrm>
                          <a:off x="0" y="0"/>
                          <a:ext cx="7715250" cy="1143000"/>
                        </a:xfrm>
                        <a:prstGeom prst="rect">
                          <a:avLst/>
                        </a:prstGeom>
                      </pic:spPr>
                    </pic:pic>
                    <pic:pic xmlns:pic="http://schemas.openxmlformats.org/drawingml/2006/picture">
                      <pic:nvPicPr>
                        <pic:cNvPr id="10139" name="Picture 10139"/>
                        <pic:cNvPicPr/>
                      </pic:nvPicPr>
                      <pic:blipFill>
                        <a:blip r:embed="rId2"/>
                        <a:stretch>
                          <a:fillRect/>
                        </a:stretch>
                      </pic:blipFill>
                      <pic:spPr>
                        <a:xfrm>
                          <a:off x="3590925" y="333375"/>
                          <a:ext cx="3657600" cy="628650"/>
                        </a:xfrm>
                        <a:prstGeom prst="rect">
                          <a:avLst/>
                        </a:prstGeom>
                      </pic:spPr>
                    </pic:pic>
                  </wpg:wgp>
                </a:graphicData>
              </a:graphic>
            </wp:anchor>
          </w:drawing>
        </mc:Choice>
        <mc:Fallback xmlns:a="http://schemas.openxmlformats.org/drawingml/2006/main">
          <w:pict>
            <v:group id="Group 10137" style="width:607.5pt;height:90pt;position:absolute;mso-position-horizontal-relative:page;mso-position-horizontal:absolute;margin-left:2.25pt;mso-position-vertical-relative:page;margin-top:6.29999pt;" coordsize="77152,11430">
              <v:shape id="Picture 10138" style="position:absolute;width:77152;height:11430;left:0;top:0;" filled="f">
                <v:imagedata r:id="rId4"/>
              </v:shape>
              <v:shape id="Picture 10139" style="position:absolute;width:36576;height:6286;left:35909;top:3333;" filled="f">
                <v:imagedata r:id="rId5"/>
              </v:shape>
              <w10:wrap type="square"/>
            </v:group>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9F25F" w14:textId="77777777" w:rsidR="00B261C4" w:rsidRDefault="00E14354">
    <w:pPr>
      <w:spacing w:after="0" w:line="259" w:lineRule="auto"/>
      <w:ind w:left="-1440" w:right="-1430" w:firstLine="0"/>
    </w:pPr>
    <w:r>
      <w:rPr>
        <w:noProof/>
      </w:rPr>
      <mc:AlternateContent>
        <mc:Choice Requires="wpg">
          <w:drawing>
            <wp:anchor distT="0" distB="0" distL="114300" distR="114300" simplePos="0" relativeHeight="251659264" behindDoc="0" locked="0" layoutInCell="1" allowOverlap="1" wp14:anchorId="062AA0AB" wp14:editId="18AE0CFC">
              <wp:simplePos x="0" y="0"/>
              <wp:positionH relativeFrom="page">
                <wp:posOffset>28575</wp:posOffset>
              </wp:positionH>
              <wp:positionV relativeFrom="page">
                <wp:posOffset>80010</wp:posOffset>
              </wp:positionV>
              <wp:extent cx="7715250" cy="1143000"/>
              <wp:effectExtent l="0" t="0" r="0" b="0"/>
              <wp:wrapSquare wrapText="bothSides"/>
              <wp:docPr id="10128" name="Group 10128" descr="SUNY Broome logo with address and phone number"/>
              <wp:cNvGraphicFramePr/>
              <a:graphic xmlns:a="http://schemas.openxmlformats.org/drawingml/2006/main">
                <a:graphicData uri="http://schemas.microsoft.com/office/word/2010/wordprocessingGroup">
                  <wpg:wgp>
                    <wpg:cNvGrpSpPr/>
                    <wpg:grpSpPr>
                      <a:xfrm>
                        <a:off x="0" y="0"/>
                        <a:ext cx="7715250" cy="1143000"/>
                        <a:chOff x="0" y="0"/>
                        <a:chExt cx="7715250" cy="1143000"/>
                      </a:xfrm>
                    </wpg:grpSpPr>
                    <pic:pic xmlns:pic="http://schemas.openxmlformats.org/drawingml/2006/picture">
                      <pic:nvPicPr>
                        <pic:cNvPr id="10129" name="Picture 10129" descr="SUNY Broome logo with address and phone number"/>
                        <pic:cNvPicPr/>
                      </pic:nvPicPr>
                      <pic:blipFill>
                        <a:blip r:embed="rId1"/>
                        <a:stretch>
                          <a:fillRect/>
                        </a:stretch>
                      </pic:blipFill>
                      <pic:spPr>
                        <a:xfrm>
                          <a:off x="0" y="0"/>
                          <a:ext cx="7715250" cy="1143000"/>
                        </a:xfrm>
                        <a:prstGeom prst="rect">
                          <a:avLst/>
                        </a:prstGeom>
                      </pic:spPr>
                    </pic:pic>
                    <pic:pic xmlns:pic="http://schemas.openxmlformats.org/drawingml/2006/picture">
                      <pic:nvPicPr>
                        <pic:cNvPr id="10130" name="Picture 10130" descr="campus address and phone number"/>
                        <pic:cNvPicPr/>
                      </pic:nvPicPr>
                      <pic:blipFill>
                        <a:blip r:embed="rId2"/>
                        <a:stretch>
                          <a:fillRect/>
                        </a:stretch>
                      </pic:blipFill>
                      <pic:spPr>
                        <a:xfrm>
                          <a:off x="3590925" y="333375"/>
                          <a:ext cx="3657600" cy="628650"/>
                        </a:xfrm>
                        <a:prstGeom prst="rect">
                          <a:avLst/>
                        </a:prstGeom>
                      </pic:spPr>
                    </pic:pic>
                  </wpg:wgp>
                </a:graphicData>
              </a:graphic>
            </wp:anchor>
          </w:drawing>
        </mc:Choice>
        <mc:Fallback>
          <w:pict>
            <v:group w14:anchorId="206D9B10" id="Group 10128" o:spid="_x0000_s1026" alt="SUNY Broome logo with address and phone number" style="position:absolute;margin-left:2.25pt;margin-top:6.3pt;width:607.5pt;height:90pt;z-index:251659264;mso-position-horizontal-relative:page;mso-position-vertical-relative:page" coordsize="77152,1143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VBxyd9AgAAVQcAAA4AAABkcnMvZTJvRG9jLnhtbNRV&#10;TW/bMAy9D9h/EHRv/ZElaY0kBYauxYChC9b1sKMiy7Yw6wOUHKf/fpTsZG0yoEO3SwPEFiWLfHx6&#10;pBZXO9WSrQAnjV7S7DylRGhuSqnrJX34fnN2QYnzTJesNVos6aNw9Gr1/t2it4XITWPaUgBBJ9oV&#10;vV3SxntbJInjjVDMnRsrNC5WBhTzaEKdlMB69K7aJE/TWdIbKC0YLpzD2ethka6i/6oS3H+tKic8&#10;aZcUsfn4hPjchGeyWrCiBmYbyUcY7BUoFJMagx5cXTPPSAfyxJWSHIwzlT/nRiWmqiQXMQfMJkuP&#10;srkF09mYS130tT3QhNQe8fRqt/xuewv23q4BmehtjVxEK+Syq0CFN6Iku0jZ44EysfOE4+R8nk3z&#10;KTLLcS3LPkzSdCSVN8j8yT7efHphZ7IPnDyDYyUv8D9ygKMTDl7WCu7yHQg6OlF/5UMx+NnZMzwu&#10;y7zcyFb6xyg9PJgASm/Xkq9hMJDONRBZIhdpll9SoplC1eMXITAZJ0vhOGrw/uHuB/kIxihBWlMb&#10;0kvfEFaWgGImWDPENlg0RHdqIyBINcQLIUJANJNgP4u/aaW9kW0bji2Mx0wx2JFg/kDWIMZrwzsl&#10;tB+qC0SLSRvtGmkdJVAIhILZwecyG2rHeRCeNyFghYG/YcUFZKw4LESUv4EFzA719q8KO+iEFRac&#10;vxVGkTBAcIgBD4cVbPvFjWj2n4ykDQAiMsQzEIuDt6SuCRbdibrC5KguzpTtUEZvRE75/5fTZHqZ&#10;XuZTSrA1TfA3nw4x9r1rMpvOZ9iuYu+a5Rcz7GODdvedb6+a1wsrNjHs3bEkxnsmXA5PbRw/vQ1X&#10;vwAAAP//AwBQSwMECgAAAAAAAAAhAJu90yzqtgAA6rYAABQAAABkcnMvbWVkaWEvaW1hZ2UxLmpw&#10;Z//Y/+AAEEpGSUYAAQEBAGAAYAAA/9sAQwADAgIDAgIDAwMDBAMDBAUIBQUEBAUKBwcGCAwKDAwL&#10;CgsLDQ4SEA0OEQ4LCxAWEBETFBUVFQwPFxgWFBgSFBUU/9sAQwEDBAQFBAUJBQUJFA0LDRQUFBQU&#10;FBQUFBQUFBQUFBQUFBQUFBQUFBQUFBQUFBQUFBQUFBQUFBQUFBQUFBQUFBQU/8AAEQgBcwnE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mu6p940AJJIsQ3N&#10;TfNXft/i+leC/tQfti+Bv2YdEibXppNT8S3altO8P2h/0i5x/E3/ADyj/wBp6/LH43ft1fFr43TT&#10;29xrZ8LaE3yLo+gs0URX/bl3bpf+Bf8AfFAH7CePP2hvhp8NfMXxN450TSpE+9FLeK0q/wDAFy1e&#10;Qar/AMFLPgNpwby/FE2or/C1jaO4f/dr8V3d5JXlZt7u/wB93+//AOgU/fv+ZP8AcZ92ygD9loP+&#10;Cn/wKmlKnVtUh2rvZm0566DSP+CjHwD1WRFbxxFYll3D7XbSp/7LX4jfLhF+X733Pv0eYv3v/H3/&#10;APiPv0Af0LeBfjX4C+Jse/wr4t0nXWKbvKtLpWl/74+9XcKwYZFfzaW2q33h6X+09MvrnTdQg/ew&#10;XdizxOrJ/Gjq+6v6I/hzNNd+AvDd1O7T3E2nW8ru7fMzMilqAOklnjtkdpG2oq7mZq80f9p34Txu&#10;6P8AELw+rI21la+SvTXTft9q/CH9tn4c2fw0/ah8baRY2sUNlcTpqUEWz/VLPvfZ/wB9o7/8DoA/&#10;ZH/hp/4S/wDRRPDv/gwT/Gtfwf8AGbwP4/1R9N8NeKtL12+ii+0Nb2NysrrFuC7/APx5a/nn8iL5&#10;/lX5P9mv1E/4JB/D6DTvh7458aPCsd5qWrrpULFP+XeCJHyvs0s7/wDfqgD9C1fd6/lT6iRNgI/2&#10;qloAKKKKAMTxT4u0jwTo1xq+u38Gl6Zb7fNu7p9qJubaK4n/AIaf+Ev/AEUTw7/4ME/xre+Kngi0&#10;+I/w98S+F76OKe31ewktHWRf7ytsb/gLfN/wGv54prP7HcTQSxfvYmeFt6/3H2UAfv6f2o/hIuP+&#10;Lh+Hfm/6fkrrvCHj3w54/wBNbUPDmtWmtWSyNC09pL5qh1+8tfznujeS/lIrv9xE/v8A9yv3+/Zq&#10;+HFh8MPgR4K8PabGttFb6ZE7bV5Z3TczN/tfNQBveMfjP4G+Huo2+n+JfE+m6Dd3Cb4Ib2cReav9&#10;5axf+GovhJ9//hYvh7Z/1/JWp8W/g34S+OPhC48NeM9Hg1nSZfupKnzRN/C8T/eR/wDaWvxw/a4/&#10;Y3179l7xOrpu1vwTft/xLtZeL54tv/LvPs2bW/uUAfr7/wANQ/CX/oonh7/wPSu28P8AirSfFGjW&#10;mraRfw6ppV0u+C9tX82J16fer+cjyYv7i/8AfFfYn/BOv9rT/hSnjY+A/FeqJb+A9fuP9Hlnk2Jp&#10;l42EST/ZilZkVv7rbZW2qWagD9jqKi8xcbfm/u1LQAUUUUAFcd40+KfhH4dXNjF4o8Raf4da/V/s&#10;p1C4WEy7Mb9u7+7uX/vquxr4x/4KofD2HxV+zBNryW+688M6ja3Ssq/OYJXW3lX/AMiq/wD2yoA9&#10;9/4ai+En/RRPD3/gclNb9qP4SLn/AIuL4e+Xr/p6V+AHkxf3F/74rvf2evAcHxL+OPgTwvLHvt7/&#10;AFaJJ/8AcR97o/8AsPs2/wDA6AP39fxJpa+Hv7b+1xf2T5H2v7Vn5PKxu3VwSftS/CKaNHT4jeHW&#10;Rl3K39oJzXosGn29tZRWkUUcdpGvlJAi/IqY27a/LH/gpB+xzaeAL9/in4K0kQ6HfzhNc0+0i/c2&#10;sjf8t1T+FXf7y/3m3fL824A/Q3/hqL4Sf9FE8Pf+ByVa8O/tAfDjxbrlpo2ieNdG1LVrxmW3tLW7&#10;R5ZSqbm2r/urX8+myL+BIn/4BX19/wAErLzRtN/atW3vxEl3deHLyHTDIuP9K82KV1T/AGmiSVv9&#10;1WoA/ZSimqwYZFOoAKy9d17TvC+jXeqatewWGmWcfmz3Vw+1Ik/vM1aleZ/tG6jpmn/Ajx3cav8A&#10;JpkWjzvPu/ubaAIv+GovhJ/0UTw9/wCByf40f8NP/CX/AKKJ4d/8GCf41/PxZw7LK383Y8uxN29a&#10;tWelT6rqNpp+mWP2zU72eK0s7RE+eWVn8pET5/77on/A6AP6BtB/aC+G/inWLTSNH8baNqup3jMl&#10;vaWl0sry7E3ttVf9mvSK+af2Mv2SNL/Zl8AWn21LTUPHV/Fv1jVYY+A38NtF/wBMovu/7bbm+Xdt&#10;r6V20ALRRRQAUUUUANZgoya8um/aY+Fdrc3EM3j7w/DPbTPbzwvforxyI211Zf8AZr06XO35TsP9&#10;7bmvx/8A+Cnn7P8AJ8N/jGvj3TraOPw14yO+famDHqap+9Rh9396ieav99/tH+zuAP00/wCGn/hL&#10;/wBFE8O/+DBP8aP+Gn/hL/0UTw7/AODBP8a/n+8mL+7F/wB80eTF/di/75oA/oB/4af+Ev8A0UTw&#10;7/4ME/xqS3/aV+FVxIscXxE8OyO/3QdRiGf1r+fF7qxhlKtLbI6fwO6f/F1ZSGJ/nSJXR/7i/foA&#10;/o40TxboniWLfpOr2Oqpt3brK5SX/wBBNa/mL61/N7pWsajok6y6Zf3dhcRNvV7G6dHT/vmvoj4U&#10;f8FCfjT8MZol/wCEl/4S3TEfa9j4h/0hH/2Fl/1q/wDfX/AKAP29or5F/Zt/4KL/AA6+OF7ZaBqZ&#10;l8F+MJ8Imnai3+j3Uv8AdgnHyn/cba3+91r6280f7X5UASVheLfGeh+BNHfVvEGp22j6bEdr3V2+&#10;xF/4FW2rBhkV598c/Adh8TPhH4t8OapbLd2l/p0q7GX+JVLI3/fVAFD/AIac+E3/AEUbw9/4Hx0v&#10;/DT/AMJf+iieHf8AwYJ/jX4ATWbW07xS7XlibynfZ/dpqQo8qqsSvNK2xURfnd/4EoA/oB/4af8A&#10;hL/0UTw7/wCDBP8AGup8N/Ejwp4wVP7A8S6Rq7N0SyvYpm/75Vq/nc1vRLzw3qjaZrGlXej6hF88&#10;tjqdnLbzL/vxMm6lsLyfSp0bTp57O4T51e0l8p0/2/k+agD+kncPWgHIr8QPg9/wUC+MHwiuIlbX&#10;m8Z6Oq7X0zxCzy5X/Zl+9F/n5K/TD9mT9t74f/tK/wDEssJpvD/jGOISz+HtRb96y93gf7sqdPu/&#10;Mu75lWgD6QoqPf8A73/fNPByKAFoopC2KADdTPOXdt/i/u1wnxZ+MXhD4J+E7jxL4z1uLSNNiOxS&#10;x3yzy/wxxIvzO7Y+6tfmT8fv+ConjTx5cXelfDi3HgjQtzBb59kup3H+1/dg/wDQv9ugD9U/FHj3&#10;w74KtPtOv69p+hwbd2/ULlIB/wCPV4vrv/BQH4C+H5Gil+INlcSq20paRyyn/wBBr8Sde8Sav4qv&#10;2vtf1O71m9l+fzr6fzXf+++9qzI5oMblaLZt+XY+9P8AvugD9t7L/go78A7yTY/jZLT5tm65tZU/&#10;9lr0vwZ+0t8LPiAyxeHvHWh6jM3ypEt0qO3/AAFttfgAkiPEj/L/ALHzf+z/AMdH3Jd670dPu/7H&#10;/wARQB/SYJFcAeq7qfuHrX4N/Bn9sf4r/Ay4X+wfE09/pSt82k6y/wBotG/76+dP+APX6Xfsu/8A&#10;BQjwX8f57bw9q0P/AAh3jl1+XTLpw1vefL1tpf4vut8jbW+WgD63oqA3KLU9ABRRRQAUVFv/AIfm&#10;3V5P8ff2lfA37OHhf+1vF+q+RNcK62emQDdd3rqPuxJ/7N92gD1nf7P+Vcl4z+Kvg74eRNL4m8Ta&#10;XoiKu7be3SRPj/ZT7xr8m/jr/wAFKvib8UZpbHwvKvgDw4+5Fisn/wBOlX/buP4f91Nv+/XyZqWp&#10;3OqztfaneT3l2/zvcXbO7t/vvQB+3Wq/8FCfgHpkjRL4+tL+RfvJYwSy4/8AHar6Z/wUV+AOpTpE&#10;3juC0d/u/a7aVP8A2WvxCeaJIfmliRFX+Nk2U99uP7+9N6Jv/g/3KAP6DfBHx5+HXxHEf/CM+NNG&#10;1hm+6kN2u8/8Bb5q9C3D1r+bOF2hnSWOXybn+GZH+f8A4A//AMRX0L8Fv28/i38GbiC2i1xvFWhR&#10;bEfR9eZ512f3In++n+fkoA/cYMrDrTq+cv2Zf21PAn7SsDWmmyPoni2BN91oGoP+9C/34G+7Kv8A&#10;u/Mu5dyrur6IWdXk2igB7uqLubgV574o+PXw88Fa/LoviHxho2i6rEiO9nfXSRTKj52ttb+Ftjf9&#10;816Ew3LXg37Vf7LPh39prwJNpmoLDbeIrRXfR9ZKb2tJf7rf3on+68X8XDffRGUA6r/hqL4Sf9FE&#10;8Pf+Byf40J+078J3dUX4heHmZm2qv25K/BHxX4U1PwR4p1nw9r2ntY61pd01reW8y/Osq/L97+Jf&#10;7rfxK6N/crLNrA/yPFE6P8ux130Af0mpOs2wp8yMu5XWpq/PP/gmt+2Iviyxs/hL4xv8eIbKHOhX&#10;txJ82pWqpu8pmb70sSf8CZU/2Gr9CldX6GgB1FFFABRRRQAU1mCjJp1RzSbBQBn6lq9nomn3Wo39&#10;xFaWVrG009xct5aRRr8zOzN/Co71wR/af+E3H/Fw/D3P96/QV8Cf8FMP2u38Q6hc/B/wnqP/ABLL&#10;WX/iobuFv9fKr/8AHp/tqn8SfxMuyvz1S2ghi+SKJE+79z/O+gD+gX/hqL4Sf9FE8Pf+ByVveD/i&#10;x4N+Idxd2/hnxHYa7NaKGnTT5xL5W7+9tr8D/g/8JNZ+N/xD0fwZ4chibUNRb5pXX5LWJf8AWyt/&#10;FtT/ANn/AIPvV+63wK+Bvhn4A+BLDwx4ZtFhjiUNc3RH726l/jldv9pqAOk8Z/Ejwv8ADm3t7jxP&#10;r1joNvO2yOW+nWJXauX/AOGovhJ/0UTw9/4HJXN/tnfDSw+KP7OHjXSb2KKaeKza6s3df9ROnzK9&#10;fg/CkDxI6xKm9N+zbQB/QJ/w0/8ACX/oonh3/wAGCf40f8NP/CX/AKKJ4d/8GCf41/P75MX9yJP9&#10;+mbLd4kfbE6Mm9XSgD+gX/hp/wCEv/RRPDv/AIME/wAaP+Gn/hL/ANFE8O/+DBP8a/n+2RfxRIif&#10;39tIYVf7kSP/ALi0Af0An9qL4Sj/AJqH4e+7u/4/k6V2nhTxjovjfRYNV0DUrXV9Mmd1jurSQSxO&#10;VbawDf738q/nq+Hvw91L4qePPD/g7QVT+1dZvFtYHVd3lfxvL9/5tiI7/wDAK/oG+GXgLSvhh4C0&#10;DwrosKwaZpNnFawqCT8qrt5b+I0Ad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NZgoya8X/au/aI0r9mn4Qah4qvIRfalIy2ek6YW2G8un+6v+6q7nb/ZR&#10;q9pYZFfkZ/wVf+JM3iP48aJ4QSVvsHhvSkuyiNz9qumbe/8AwGKKLb/10b+/QB8e+NPF+t/EHxhq&#10;fifxFqNzquv6tJ595eynb9ob+78v3VVdiqn8CqqVlW1nLfzxWdnFLc3Er7IreFd7u/8AcRP4qi/2&#10;f4P9+v0e/wCCU3wE0rV7LVfilqtvHeX0E/8AZ+kpKn/Hui/611/2t/y/8AoA86+Bf/BLTx18QbC1&#10;1fxrqieCLCddwtI082+KfwfL9xf+BV9VeGv+CVPwT0aNBqY8QeIbnb8017qzxb2/3YtlfZCLtJb5&#10;fmqWgD5E1T/glx8CNSg8u30rW9KP/PW01ucv/wCRS9fPPxX/AOCRuoabA138NvGYv3iXcmma8m13&#10;2/wrKn8X/fNfqDTWUMMGgD+dH4r/AAr8WfCO8vdI8Y+H7vQb8I+xbiL5Jfk/gf7r1/QN8LnA+G/h&#10;ZT99dKtd3/fpaz/in8IvCvxn8J3PhzxdpEGrabOrr+9X54ty/fRv4WrpPD+iR+HdE0/S4XaWKygS&#10;3R3+8yKu1d1AGq3Svxx/4Ko20UH7Uvnon72XRbVHf/d37f8A0Ov2Pr8d/wDgqx/yc7F/2BYP/ZqA&#10;Pjfe6f7Ffsn/AMEs7WO2/ZA0Ngqq02q6m7N/e/0uVf8A2WvxrHX/AD/cev2c/wCCW/8AyZ74f/7C&#10;uqf+lstAH1rRRRQAUUUUAJ3r+dX4o20Vn8UfGcESbIotbv0VP9hbh6/oq71/O38Xf+SueOP+xg1D&#10;/wBKHoA5ywP/ABMLT/ruj/8Aj6V/RV4F/wCRJ8P/APYOt/8A0UtfzrWH/H/af9fCf+h1/RT4F/5E&#10;nw//ANg63/8ARS0Ab1cP8V/Aeh/En4e654f8R2Ed9ptzbPvhk/hZVLK6t/Cyn+Ku4rM17/kB3/8A&#10;1wl/9AagD+c3VbOKw1nULOLc8NvdSxK7/f2K7pVF03xOv99fuf5/hf8Aj/33/wBytTxF/wAjJrf/&#10;AGEbr/0a9Z1AH6xf8E3v2uP+FoeFI/ht4n1B5fF2hwZ064upA76jZr8q7m+80sX3Gb+JU3/3q+7C&#10;23sTX85Pgzxhq/gHxbpXiPQb6Sw1jTp1uoJV/vL/AAf7n/xdfuj+y/8AtEaN+0n8MLLxPpzrbahG&#10;BBqenb/ntLj+JG/9loA9nooooAK8F/bmto5f2Q/i2r8Y0Cdxj1Ubl/8AHq96rwv9uT/k0L4u/wDY&#10;vXX/AKDQB+EdfQP7AsEU/wC1p4EDLv8AKndlf/dSvn6vob9gD/k7XwN/18S/+gUAfuVWB4q8K6Z4&#10;08OanoGs2sd7pWpQNa3Vu6/JJE/yslb9FAH8/P7RvwXvfgL8X/EHg69Vp7SK482xuG/5a2rfNE3/&#10;ALJ/wDdXHeCvGOpfD3xjoXirRJvsetaNeRX9o+7am5W+6+z+Fl3q3+y1frB/wUt/Zxf4qfC9PGej&#10;26v4j8Lq8zIifPPZ/wAaf8B+/X5DfI8O9Pn3pvRP9+gD+gb4FfF3R/jp8MPDnjXRWYwanbq00Tj5&#10;7edfllif/aR1Zf8A9qvSq/Ib/gl9+0Mvw0+Kd18PNUudmgeLZt9nvb5ItURdu/8A7aoio3+3Elfr&#10;qk6v04oAkr4J/wCCp/x4g8MfDS1+HFhKr6p4jbdfJu/1Vkn97/ff5P8Avv8Au19r+L/F2l+BfC+r&#10;eINYuUs9N021lup5pW+VURdzV+A/xx+Lup/Hn4seIPGupeYj6jP/AKHbs/8Ax62qf6qL/Z/2/wDa&#10;d6AOGTdhP7/8GyvvX/glb+zp/wAJX4xvfitq9vnT9BLWWilk+Sa8Zds1x/teUnyL/tO/92virwF4&#10;D1X4l+PfD/g3QF87VtZvEsoPk+5/z1d/9lER3/4BX77/AAj+GelfB/4b+HfBuixrHp2i2iWyOVw8&#10;zL9+Vv8Aad9zN7tQB2kSbPZf4VqWiigAooooAKKKKAGsoYYNeLftg+DdK8Zfsy/Eiy1exjv4LXRL&#10;vULdX/gngiaWJ1/u7XRa9rrzP9pf/k3b4o/9itqX/pLLQB/P2nXpvps/ML/Ns+T+7SJRN/qm/wB2&#10;gD91v2avhv4R8Qfs6fDifU/C2iX8suhWjyNd6dFLuZol/vJWn4j/AGN/gf4raRr74W+F0llHzzWW&#10;nJay/wDfcWxq0f2Uf+Tbvhn/ANi/Z/8AooV6zQB8KfFD/gk98NPEVvcXHgzVdW8I6g/zpDLcNe2v&#10;+z8kvzL/AN91+ePx9/Zi8efs3a2tj4s09Z9MnfZZ6xafNa3O3+638D/7D/8Aslfvuyhhg1xHxV+F&#10;Xh/4w+BtV8KeJrJbzStRQq2z5Xjb+GVG/hkT+FqAP56H6ff+586fP/wP79fpL/wTx/bi1LWNU074&#10;V+PtTa8uJVddD1y7b99KF/5d53/5avt+6/3vk+evzv8AFvhG88BeLdb8M6hze6HeT6VK6JsRngld&#10;dyJ/dfbu/wCBVQtNSvNEv7TU9Pl+zahYTpd2twn/ACylV96P/wCO0Af0kDv9ajeMSfKyq6su1q4z&#10;4KeNB8SfhR4T8Vf9BjTIL3/vtK7j0oA/nI8bQrD408Rxr9xNUukT/v69UtH/AOQ5pnzN/wAfkT/I&#10;2z+P/wCz/wButDx9/wAj54m/7Ct1/wCjnrP0f/kM6d/19Rf+jUoA/od8SeBfDvj/AERNO8UaDpfi&#10;KwZfmtdTs47iL7v9yQNXx58dP+CWHw98ZWN5ffD6WTwNrbfOtozPcaY7f9cW/wBV/wAA+Vf7lfcd&#10;l/x5Qf7i1Oy5oA/ng+KPwl8VfBbxhdeGvFmmtp2pRJvTf/qZU/vq/wDHXNWd/d6Jf299p99c2Gp2&#10;Uvm2t9aTvb3FrL/A6v8AeRq/bP8Abc/ZysPj78GdQjit4Y/E2jxNe6Vd7fuOnzbP91q/ER9ySurR&#10;NbOjbGhdvnif+NKAP2J/YG/bDl/aG8JT+HvE81v/AMLA0OBHu/LXyl1C1ZtiXCp/e+4rf7Z+6ist&#10;fYEP+rSv59f2fPirdfBP41+DfGVvK1vBY6jFDqHz/K1hKfKulb/tkzt/stErfw1/QTD9xcY2/wAO&#10;2gCTdXkf7Rnx/wDD37N/w7vfFXiF2kO/yLDT4m2zX903CQp/n7qu38Nel6pqEGk2V1e3kyw2sEZl&#10;lldtu1V+81fhP+1l+0ff/tMfFm88ReY0fhzT1e10CzdH/dWvyb5dn9+XZv8A93Z/coA5r42fHLxf&#10;+0L43m8S+Mb5rm4+ZLKxRv8AR9Oi/wCeUSf+hv8Axbfn/hStL4Cfs5+OP2k/EbaT4VssWsHF3qd2&#10;/wDolgrfxN/ff+4lZPwJ+D+sfHn4o6V4J0XfC942+6u0T5LW3X78v/AP7n8dfut8IvhD4d+CXgnT&#10;/C/hmwjs9MtVDtsT55pf45Xb+JmoA+dfg9/wTA+Evw/tre48T2c/xC1gL+8m1Zttr/4Dp8rf8D3V&#10;9CWHwA+Gmm2S2tt8PvCkNuq7diaLb/8AxFeh0UAfP/jv9hj4HeP4pvtvw60bTLqRdv23Qov7NnT/&#10;AGt0Gzd/wLNfF3x6/wCCU+seG4J9V+F2rS+IreNGdtD1Z0W7/wC2UuzY3/fKtX6o1E8Rbuv/AHzQ&#10;B/ODreg6h4b1y70fWLG503U7Vts9pdq8Txf76PVIbv3LqzI0TJLE6Ps8p/v70dH+/wD7dft9+1r+&#10;x14Z/aS8NNcpHFpnjeyTbYayqfO3/TKX+8jV+L3jnwTrXw28Yar4Z8Q2Mmm6rps/lTwuuz/cdP8A&#10;ZegD9If+Cf8A+3ZceOLiw+GXxK1MTeJG/daHrcx+bUlRN3k3Df8APddv3/8Alr/vht/6GrMp29fm&#10;6Zr+beCee1mSWGaa0uInSWOW3byniZfnSVXT7jL95f8Abr9s/wBhj9paP9o74NxXWpzK3jHQ2Ww1&#10;tFX78v8AyyuFX/pqi7/9lt6/w0AfTVFFcr8QfH+k/DPwVrXinW5ltdL0m0kup5G/uqm7bQB5B+13&#10;+1foX7L/AIIjvX2an4r1EvHpGjNJgyuv3pX/ALsSZ+Zv+A/eavxa+IPxD8RfFjxpqHirxXqk2r67&#10;evte4lbYkSr92KJP+WUS7/lVP/s61vjZ8ZNd+PHxJ1fxpr7v9pvH8q1s9/yWtqrM0UCf7u5v+BM3&#10;+5XZ/skfs2X37TPxYt9BPmW3hywVLrWr6L+GDf8AJEj/AN59jf8AfD0AWv2Zv2OfHH7TGqefpC/2&#10;P4Xgn8q88Q3sWV3fxpEn8b/+O/c+ev0s+FX/AATZ+C/w6s1bU/D6eONWZVEt34i/fRMyj+G3/wBU&#10;v/fLV9IeEfB+k+A/DlhoGhWMGmaPYRLDa2kK/JEq1v0AcBH8BPhpBB5MXw78KpEq7VRdEtf/AIiv&#10;LviD/wAE/vgZ4/tpkbwNZ+HZZTv+1+G3bTnVv72yLETf8CQ19IUUAfkZ+0D/AMEuvGXw6gu9X8Aa&#10;gfGuiRKzNpzqItQjT/gG1Zf8/LXxPNbT2080U8E8LxPslhmieJ1/30av6RvL/wDsfmr48/bU/YS0&#10;n466XdeKPCdtbaZ8QYE3syrsi1L/AGJf9r+61AH4/wCm6leaPqljqenXk9hqFhKktrd2krxSxOv3&#10;HR0+41frv+wT+2yf2gdObwj4zuLW2+IenQtIJYsqmrQLt3Ton8Eq7trp/wADX5flT8itS0280XVb&#10;rT9Qs57PULKXyp7d1+eKVPvo9WvCvibVfA/iTR/EWgX0um61pNzFdWl1Cvzxyq/yfJ/F/dZf4ldl&#10;egD+jkSKzbc805vumvHv2ZPjvpv7SPwk0TxrYwpYXVwGh1CwD72s7pPlli3en3WVv4kZa9hbpQB+&#10;Uv8AwV08F6To3xL+H/iOzgW21bWdPu7e+mX7lwtu8XlPt/vJ9ob/AHvk/uLXwV7/APj9for/AMFj&#10;v+Rh+Ev/AF66p/6HaV+dVAFrR9SvtE1XT9Q0q8n0/U7Cdbuzu7f78UqvvR0/z/8AEV+2v7F37Utj&#10;+0t8NEvJfJtPF+jqltrumxt9yX5tsyL/AM8pdjOv935l3Ntr8QO//wAcrvvgZ8afEP7PvxI0vxh4&#10;dYSS2rbL2xf5Ev7VnTfbv/3ym1v4WRH/AL9AH9Bscof+Fk43fNUtcL8Jvij4f+MfgLSPFvhm6F7o&#10;+oxh0PO+Js7Xidf4HRtysv8ADXbo24fdK/WgB9FFITgUAIzBRk18g/8ABQD9rNPgF4F/4Rzw3d7v&#10;HuurttvLb5rG3Pyvcbv4W/uf7XzV7T+0X8e9C/Z5+GGp+KtYdZJYv3VnZbvnup2+4i1+FfxI+Iuu&#10;/Fvx5q3jLxHdyXOsarL5rbGfZFF/BEn91E/uUAc1uZ5Wd3Z5pW3szvvd3/23/jo/8c+T79CUx6AP&#10;0+/4JF+CtKbwl418VG0jfXpbyKz+1s29li2bti/3a/RRRgV8Ff8ABIb/AJI54w/7Cyf+iq+9qAOJ&#10;+NG3/hVHjHf93+yp/wD0Bq/nb0tt2l2Q9IIv/QK/ok+Nf/JI/F//AGC7j/0A1/O1pX/ILs/+uEX/&#10;AKBQB6r+zNpVpr/7Q3w10zULS2v9Pvdfs4p7W7XzVliaVN6slfslf/sSfAjUyzS/CjwtCzf8+dgt&#10;v/49Ftr8ef2Tf+TofhN/2Mll/wCja/fqgD5F8Yf8EvfgX4jMjafo2p+GJ2/5baTqcv8A6BLvWvm7&#10;4j/8EiPEenCabwT41s9bT762muW/2eb/AHFlXcv/AKDX6l0xk3denpQB+ff/AATu/Y28S/B7xt4k&#10;8W+P9HjsNYgX+ztKjZll2o3zSyq68fN8i/7PlH+9X6DL0pnl/wC7/wB81J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CN0r8Tv+ClWlT6V+154oeXg39l&#10;ZXav/seV5Sf+imr9r5G2oTX5f/8ABXb4WXEXiLwV8SbSM/ZJbd9A1F16Kys09vu/76n/APHVoA/P&#10;Kv0q/wCCT3xy0yz0bxB8MNRuYrPU0uv7S0yB22/aIn/1u3+82/8A9CWvzVeP73/fD1b0rVb7QdUt&#10;NT0y8n0/ULNt8F3btseJ/wC+lAH9IMcwk9qkr8xP2df+CqUul2trofxY02W4WJUiTxFpi7mZf+m8&#10;X97/AHP/AB2v0F+HXxc8H/FvSE1Pwn4j0/XrN/4rSdGdT/dZe1AHbUUzfTg2aAFooooAK/Hf/gqx&#10;/wAnOxf9gWD/ANmr9iK/Hf8A4Ksf8nOxf9gWD/2agD42HX/P9x6/Zz/glv8A8me+H/8AsK6p/wCl&#10;stfjGOv+f7j1+zn/AAS3/wCTPfD/AP2FdU/9LZaAPrWiiigAooooATvX87fxd/5K544/7GDUP/Sh&#10;6/ok71/O38Xf+SueOP8AsYNQ/wDSh6AOdsP+P+0/6+E/9Dr+inwL/wAiT4f/AOwdb/8Aopa/nWsP&#10;+P8AtP8Ar4T/ANDr+inwL/yJPh//ALB1v/6KWgDerM17/kB3/wD1wl/9AatOszXv+QHf/wDXCX/0&#10;BqAP50/EX/Iya3/2Ebr/ANGvWd/n/wBA/wDi60fEX/Iya3/2Ebr/ANGvT/CEEE/jHw/FeWyXFpLq&#10;drbzwv8A8tYpZYlf/wBCoAy9/l/fr2v9k79pPVf2Zfira6yryzeHL1vK1vTkb5Gi+T96if3k/wDi&#10;62P20v2Yr79mz4uTx20TN4I1meW60O72fJErO7PZM395N3yf7P8AuvXz4m1P9v8Av0Af0b+F/FGm&#10;+NPD+n61pFzHfaZfwLPBcRN8jq1bNfk//wAE3P2t0+H+t2vwu8T3zJoGpSf8Se7lb5bWdvn8l/7i&#10;P/B/3z/dr9W/OX/4mgCWvC/25P8Ak0L4u/8AYvXX/oNe6V4X+3J/yaF8Xf8AsXrr/wBBoA/COvob&#10;9gD/AJO18Df9fEv/AKBXzzX0N+wB/wAna+Bv+viX/wBAoA/cqiiigCldWlveW80NxGk8UqmN1dfv&#10;I38Nfhl+2l8BJ/2e/jjrGkQROPD+pf8AEw0l/wCDymf7n/AH+Wv3ar5Y/b//AGdx8dfgjdz6Zbed&#10;4o8OK+p6dtX55VVf3tv/AMDVf++lSgD8W7a8lsL2G8s5Wtri3n82B0bY8Tq+9HR6/dH9kH4/237Q&#10;/wAF9I1+V0Gu2y/YdYt/7lwn3m2/7f3v++v7tfhSkiPEj/wP/Hs/3P8A4r/xyvoD9jP9p+f9mb4h&#10;3GoXi3N54Z1K1aG8sYv45U/1TJ/u/wDs9AH1T/wVb/aE+y6fp/wh0ibEt+ialrbo33Lff+6i/wCB&#10;uu9/9hP9uvzW/P8A266Dx/421X4n+PNb8W61K02razeS3cv9yJG+RIk/2UTYqf7ldB8B/g/qHx4+&#10;K/h3wVp6zbL+Xzry4i/5YWq/62Xf/wCOp/tMlAH3r/wSn/Z6Flo2ofFrWrZfteobrLRd6/ct1OJZ&#10;V/33XZ/up/tV+jKqFGBWF4R8Mad4L8M6XoOk28dnpmm262tvbovyqi/Ktb9ABRRRQAUUUUAFFFFA&#10;BXmf7S//ACbt8Uf+xW1L/wBJZa9MrzP9pf8A5N2+KP8A2K2pf+kstAH8/CUTf6pv92hKJv8AVN/u&#10;0Afv1+yj/wAm3fDP/sX7P/0UK9Zryb9lM7f2bfhl/wBi/af+ilr1jdQAjMFGTVK/1O202zmvLyaO&#10;3tIEaWSWRvlRV/irF8e/Efw18MvD8+t+KtZtNC0uJdzXF7KqJX5R/tn/APBQHUvjxZXXg3wULnRv&#10;AkrlLq7cbLvUx/zyZf4Yv/Qvut8m7cAfOHx98e2XxR+OXj7xZpyn+zdV1aWe1Yr/AKyJFRYpf+Bq&#10;qv8A8Drg1hnuZYYoImmu5WSKBE+/LK3yIif770b1SJP7i/Iv/wARX6Kf8E+P2GdRbWNO+J3xD06S&#10;zig/e6Lo1yvzs3/PxOn8P+yn+VAPvj9nrwbN8O/gd4H8LznM2kaPa2bfVIlFeh+lIi7FxS+lAH85&#10;fj7/AJHzxN/2Fbr/ANHPWfo//IZ07/r6i/8ARqVoePv+R88Tf9hW6/8ARz1n6P8A8hnTv+vqL/0a&#10;lAH9Htl/x5Qf7i1YqvZf8eUH+4tTMwUZNADJkVxtYfI33q/nw+PmiweH/jp8QdMtD/o8WtXTLs/2&#10;m81//Q6/db4x/FHS/g/8Odd8Wazcrb2unWzOqt/HJj5FX+81fgB4k8RT+LvEera9efJd6leS3rJ/&#10;vPuoAwtX/wCQZe56eQ23/vh6/pRsI2jtIFf76rtavwI/Zc+GE3xm+PngvwnFEZLeTUorq+Yqdi2c&#10;GyW43Y/hZV8v/ekWv3/X7ooA+IP+Cqfxmk8B/BK08E6dLs1PxpO9pOUfa6WEWxrj/vvdFF/uyvX5&#10;Jf8AAv8AgdfWf/BUXxyfFP7VV3pIk32nhrSrWw2f88pX/wBIf/vtZYv+/VfJJtZ7yXyIP+PuV9kX&#10;++3yJQB+r3/BKf4LR+GPhHe+P72HZrHiWfbbM6/6qyi+RNn+/wDf/wCBV95VxHwc8J23gX4UeE/D&#10;1ouy2sNMggRVXtsrt6ACiiigAooooAj8kV8Mf8FMf2Z4vH3w9f4j6BZf8VT4eX/TNn/L1Zfx71/2&#10;PvLX3XVDUtKt9Vsbiyu0Wa1uIniljb+JW+9QB/N98jn5fn/3K+kv+CfPxjl+D/7TXh+CQ7NG8WyD&#10;RNRXf8qyysv2WTr95ZSqf7ssv96vLfj98MZfg98afFvhJl2W9hqMv2J0/wCfdvnTZ/spv/8AHK4B&#10;b2508pe2Ur295bv9ohlj48qVNjRN/wAAZEoA/pO3V+bn/BXH40y21h4X+FOn3Gw3/wDxOtYjibl4&#10;lfZbxP8A7Ly7n/7YV98fDDxlD8Rfh14X8UwbfJ1vTLXUE2f9NYll/wDZq/En9trxxJ8Qv2q/iPqA&#10;nM8FlqH9j26l/kjitVWJ1T/tqs//AH3QB4fI6wxOzbNipvbfX7Wf8E8fgkvwj/Z30Oe6g8nXfEX/&#10;ABN9Rfb84Z/uxN/uJtX/AIDX46/D/wAMDxn8QvC/h7as0Oqata2sqN/zyaVEl/8AHd1f0Q6bp66Z&#10;YWtnHt8u3jSFRt/urigC/RRRQAUUUUAFNf7jfSnUh5oA/Mr/AIKk/s229pFH8XfD1m8JZ1tNdSL7&#10;j/3Jdv8A463/ANjX50Om3f8AeR1bZ8lf0QfEfwLY/ErwLr3hnUUjktdUs5bR9y/3l+9/6DX89/ij&#10;w3P4O8R6r4evlkS40u8ltG3/AH/lZ0/z/v0AfZf/AASk+M0vg3416r8P76YR6V4ttnuLSJ2+WO/t&#10;k3YT/eg3bv8ArlFX63B0kr+d34S+Mp/h18UPB/ie2bZLpOrWt64X/Zl+f/vtHdK/obhlSaFJIyPK&#10;Zdyun92gD8z/APgsd/yMPwl/69dU/wDQ7Svzq/8AQf4q/RX/AILHf8jD8Jf+vXVP/Q7SvzqoA9B0&#10;X4I+IfEnwT1r4l6av23SdE1X+ytRt0X54v3UUqS/7v71Erz75a/UP/gknp1nrfwP+JthqMEd5ZXH&#10;iL7PPFKu5JUayt1218n/ALbn7Jtz+zT488/SopZvA+ru8unSv9y1f7727/7n8H+wlAFn9hT9rWX9&#10;mz4g/wBla1df8W78QTomp7/+XC427Uuk/wDHFf8A2Nv/ADyr9p7G6ivbdJ4pFlikUMjo3yMv95a/&#10;m8k2/Pv6fc/z/n+Cv0q/4JnftcrcW9t8H/Fl0wuIht8OXcz/AH4v+fXd/s/w/wDfNAH6TVjeJfEu&#10;meFNDvdY1W6istOsYmlnuJW2qirWi82R/c2t/FX5Qf8ABSH9r9PiLrdx8MPCd8zeGtMn26tdwv8A&#10;JdTp/wAsl/vKn8X+0u3+9QB4T+13+1Be/tP/ABIfUgstn4X01mi0e0dv+WX8crL/AHn/APHV/wB5&#10;68MmdPnZ32Ivzs+7+D+Oj/0L+Gvsj/gnv+xyvxx8Rp468YWbf8ILo11/ols64XVbqJv4v+mSN97+&#10;+ybf4H3gHzv4/wDgt4g+GPgPwR4j8Rxiwm8WQXF1baWy7ZreBXRUZ/8Af37688ev0N/4LBQxQeLv&#10;hoqoqKtjeoiKv+3FX55PQB+rv/BIb/kjnjD/ALCyf+iq+9q+Cf8AgkN/yRzxh/2Fk/8ARVfe1AHE&#10;/Gv/AJJH4v8A+wXcf+gGv52tK/5Bdn/1wi/9Ar+iX41/8kj8X/8AYLuP/QDX87Wlf8guz/64Rf8A&#10;oFAHsP7Jv/J0Pwm/7GSy/wDRtfv1X4C/sn/8nQ/Cb/sZLP8A9GpX79UAFFJupaACikLYpa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ayhhg1wvxe+F2g&#10;fGf4f614P8S2gvNK1SHynVfvxvnckqH+FkZVZW/2a7ymuu8YzigD8D/2jv2XvGX7NHi19M1+zlvt&#10;CllK6d4hgizb3SM3yq7/APLKX/Yf72PlryH/AFf93/cr+jPxL4V0jxnod3o+u6ba6xpN4pS4s76B&#10;ZYpUb+FlavgP4/8A/BJ/TNR8/VfhLqy6HcE7v+Ee1ZnltP8Adil+Z4v+Bb1/3aAPzK/+IrT8MeKt&#10;Y8Ea6mseHNVvNE1OJldbuxneJ/k+5v8A4H/4HXQ/FH4K+O/gnqUll448M3vh4b9i3br5tpL/ALk6&#10;/un/AN3du/2K4mgD7m+Bn/BVTxt4O+yaZ8RNPj8YaenyNqdovlXqp/ff+Bq/RX4NftI+APj5o/23&#10;wdr0N/Mqbp7Bz5V3D/vRNyK/AT5B/Dv/ANh60/DXiTVfB2s2+q6LqVzpWp2/zRXdpL5Uy/x/wf8A&#10;oH3KAP6O1YMMinV+eP7Hf/BSeLxZeWXg34sSwafq0u2Kz8Qou23uX+6qT/3Gf+Fv46/QqGXzk3dK&#10;AJK/Hf8A4Ksf8nOxf9gWD/2av2Ir8dv+Cq//ACc5F/2Brf8A9noA+Nx1/wA/3Hr9nP8Aglv/AMme&#10;+H/+wrqn/pbLX4xjr/n+49fs5/wS3/5M98P/APYV1T/0tloA+taKKKACiiigBO9fzt/F3/krnjj/&#10;ALGDUP8A0oev6JO9fzt/F3/krnjj/sYNQ/8ASh6AOdsP+P8AtP8Ar4T/ANDr+inwL/yJPh//ALB1&#10;v/6KWv51rD/j/tP+vhP/AEOv6KfAv/Ik+H/+wdb/APopaAN6szXv+QHf/wDXCX/0Bq06zNe/5Ad/&#10;/wBcJf8A0BqAP50/EX/Iya3/ANhG6/8ARr0vhP8A5HTwz/2GbD/0oipPEX/Iya3/ANhG6/8ARr0v&#10;hP8A5HTwz/2GbD/0oioA/ej9oX4J+H/2g/hfq/g7X0zHdjNreRZWazuF+aKVGHof++gxX+Kvwu+J&#10;nw2174S+PNb8JeJYXt9Y0ufym+T5bhfn2yp/fR1+b/vtf4K/ok2V8f8A/BQP9klPj94FPiTw7Yxj&#10;x/4egd7ORcJ9vg+89q/97O35N33W/wBlmoA/HXH93cj7t6uj7HX/AG0f+/X6/f8ABPj9rmH44+EV&#10;8H+JbhD450KBdzv/AMv9r91Jf95fut/9lX5And/EsqP9x0ddjq/3HR0/vpW78PfHmufCrxvpPi3w&#10;zeLZ63pcvmwO+/Y39+J/7yvQB/Rfurwz9uT/AJNC+Lv/AGL11/6DWz+zh8fNA/aN+F9h4t0RvLlx&#10;5GoWLPmWyulUF4m/763K38SMjfxVjfty/wDJoXxb/wCxduv/AEGgD8I6+hv2AP8Ak7XwN/18S/8A&#10;oFfPNfQ37AH/ACdr4G/6+Jf/AECgD9yqKKKACo9nHPz1JRQB+JH/AAUD/Z7/AOFFfHK8vtMh8jwr&#10;4teXUtMZPuRS/L9qg/4Az+av+zL/ALFfM3/LXd/tb6/dH9s34D2vx++A3iHR/MWDW9OQ6tpF2/8A&#10;yyuoldlRv9l1Z4m/2ZK/Cmzm+2W8Uq7f3qo33v8AYoAmd9vz7tm1Pmev1q/4Jhfs7n4cfDW48e6x&#10;btD4g8UqjwRyL81vYL/qV+rbmf8A4Ft/gr8ufhjoln4l+JfhHStQi+06ff6xa288L/8ALWJpUR0/&#10;4HX9D9hp9tplpBaW0SwwQJ5caJ/CtAFsLiloooAKKKKACiiigAooooAK8z/aX/5N2+KP/Yral/6S&#10;y16ZXmf7S/8Aybt8Uf8AsVtS/wDSWWgD+fhKH/1Mn+7QlD/6p/8Ad+5QB+jHhf8A4KdaV8Evg94L&#10;8Nf8IBrkl9ZaVb2qXeoMLW0n2pjejt99f92uA8df8FXfil4it5YPD2i6N4YVvlSZd9w//j+yv0Q/&#10;Zq8P6fr37Mnw4t9Tsba/hk8P2Sul1Ajq/wC6WuS+JX/BPL4F/EpJZH8Fw+HL9m3/AG7wy39nuG/v&#10;bF/dN/wNGoA/Gzx/8S/FXxU1d9V8W+IdQ8Q3e7ej3cvyRf7ifdT/AIBXM/N9/wDv/J9/79fanx1/&#10;4JbeP/h6k+q+ANQX4g6PG2/7JIiW+rRJ/s/wz/xfd2P/AHUavi6e1uLK8uLO9ins7uBvKntJUeKW&#10;Jv44mVvmVv8AZ+9QB+nH/BP/APY8+HN5odj8R9V1ew8ea8zebb2tvzb6W/8AcZG+/L/tvX6IRbMf&#10;Lx/s1/PF8M/ip4s+D3iNdf8AB2tXOj6gr/O8TfJL/Bsdf41/36/V/wDY0/b50b9oIp4X8SrB4f8A&#10;HqL8tsW2xX+377Rf7X+xQB9h0npSKwYZFL6UAfzl+Pv+R88Tf9hW6/8ARz1n6P8A8hnTv+vqL/0a&#10;laHj7/kfPE3/AGFbr/0c9ZVnctZahaTrteWKXeiO38f8Hyf8AegD+kK0O2zg/wBxa86+Mn7QHgX4&#10;E6I+peLtcgsGKt5Norbrif8A2USvyy+LH/BQr4/X5/s2ZG+HSzxrKlpFpjWtx5Db9kqPKm7a+3/x&#10;1/7tfLOv+IdV8VX76hrWo3Oq3svzy3F3L5rv/f8AvUAe5/tY/th+I/2n/EKxNFLo/gywuN9noyP/&#10;AK1v4JZ/7zf+gV4To+j6n4n1qx0rStOudV1a/l8q2tLRd00sv9xP/i/4ErufgN8CfEv7RfjiHwr4&#10;VayhvUXzbi4vZdkVrEuxXl2/xff+4nzf+h1+vv7MH7FvgT9mvTUubBf+Eg8XTrsuvEeoRI1wyf8A&#10;PKL/AJ5R/KPkX+7QBzH7CX7Hi/s2+D7jWteEVz4+1tUF48fzpZQL8yWsTf8AobfxNX1aE27F3btt&#10;SIuxcZ3Uj7scUAfgp+2RqDat+1f8WJ2bfjXWiV/+uUUUSf8AoNeaeDvn8a+F1f7n9sWH/j1xFvr1&#10;D9tDSpNL/a1+LEDLszrf2jZ/11t4pf8A2evHIb+XR7iHUYlaa4spUuFRP76/P/7LQB/SFpqKmnWi&#10;r91Yl2/981brmPh7rsHiHwHoGqWz/aIbqwgkR0/i+SunoAKKKKACiiigAooooA/ID/gq74VXQ/2j&#10;dK1dUx/bOiqzPt/iifZ/7PXxdX6A/wDBYGaL/hZPw8i3L5v9lXD7f9nzdv8A7PX5/UAfuN+wLqra&#10;p+xx8Mp9wfyNNltEdv7kFxLEn/jqV+Kvj7UzrPxC8Yai43Nda/qMu7/eupW/9nr9ov8Agntay2/7&#10;G/w3WRAsktpcy/L/AHXu53X/ANCr8ZPidpLaP8UPHFiy7XtfEmpROm3+7dyr/wCyUAdn+yhFHN+0&#10;38LFn+SF9aV//IUtfv1X87nwf8Qr4R+MHgbWGb5LfW7Lc7t9xXlRH/8AHHev6Gba8iu7eKdP9XIi&#10;ujf71AFqiiigAooooAKKKKACvw4/4KB+El8H/ta+NYol2xX7Ral/wOVN1fuPX4v/APBUF1H7Wuq/&#10;N86aZYbv+/VAHyY77It39z56/of+D+ovq3wn8EXs3+tu9EsZn/3mt0Y1/PDc/wDHvN/uvX9C3wQi&#10;kg+DPgGOX76aBYIy/wDbvFQB8Af8Fjv+Rh+Ev/Xrqn/odpX51V+iv/BY7/kYfhL/ANeuqf8AodpX&#10;51UAfqf/AMEd13fB/wCIf/Yzj/0it6+xvi58JdC+M3w+1bwl4jt/tOn38e3ei/PBL/DKn+0rfNXx&#10;3/wR4/5JF8RP+xo/9srevvqVd6gZ2/NQB/Pj8dvgxr/7PvxL1Pwd4hX/AEiD99Z3f8F/atvVJU/9&#10;A/2HR0/gritNv59G1K01Gxnls76CVZYLiJvniZf46/bv9sn9lXTP2nPhq+nq0Gm+MdLEk2g6o3yp&#10;FMy48qVl+fyn2puxn7qttbZtP4k+IdB1Xwxrmp6Rq9jPpWsWE7295aXCfPFKr/Oj/wDfH/oGzfQB&#10;91+P/wDgprqXiD9mXT9A05J7L4m36/YNRvtvyW8Sp89wrf3n/hr4HG/+8zn++7b/APx+j5P9hPn+&#10;euq+F3ww1/4x+PNK8IeGbNrnWL9tqb1+S1Rfvyy/3VT+P/gCfx0Aeg/snfs06r+0z8SotGVJ7bwv&#10;Zr5mtanH/wAsov4Ikf8A56t/D/sf8Br9w/BvhLSfA3hjTvD+iWUFhpOm28dva2sK/KiKu1f5Vw/7&#10;PfwE0L9nz4bWHhPQFIEX7y8umGJbyduXmdvVuf8Adzhdv3a9VRNm7H/fNAH5gf8ABYj/AJHD4Z/9&#10;ed5/6Nir88Hr9Ev+Cw//ACOHw1/68L3/ANGxV+dr0Afq7/wSG/5I54w/7Cyf+iq+9q+Cf+CQ3/JH&#10;PGH/AGFk/wDRVfe1AHE/Gv8A5JH4v/7Bdx/6Aa/na0r/AJBdn/1wi/8AQK/ol+Nf/JI/F/8A2C7j&#10;/wBANfztaV/yC7P/AK4Rf+gUAdd8N/G0/wANPiD4c8VWMEd5d6NfRX8VvcP8jMroyb6+tLn/AIKy&#10;fFmf5o9F8P2f+wivLXyb8MfA8nxO+JPhfwdHfRabLr2oxaet88Xmpb+a23fs3rv/AO+q+zNb/wCC&#10;QPxBt7dn0jx/4c1WZfupd2dxZI//AAJHl/8AQaAOKvP+Cp/xzm/1Evh22/v79M3/APs9VrP/AIKh&#10;fHqH/W6h4fuV2/Mj6P8A/ba5fx3/AME9Pjz4BheWTwYniS3Rdzy+G7xbr/yE2yVv+Ao1eDp4X11/&#10;Flv4Y/se7tfEt3cLbxaZfW729xvZ9q/K/wAy/wDfH9+gD9PP2JP2u/jB+0t8R7nT9S07R4/DekxC&#10;XVNRhhdPvfciT/b/AIv9nj+9X6AL90V4j+yZ+z7Y/s6fB/SPDcTR3GsSf6Xq18q4+03T/ff6fwr/&#10;ALOK9u6UAL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Nd9ilqrQ3a3LPt2uFbZuRqALdFFFAGVqeg2PiDTpbHVLO3v7OZdstvdQrKjr/dZW3Zr5A+Nn/B&#10;Lz4VfEG2nvvCLXPw01lvnV9MPm6f/wADtWbaq9P9UyV9qU1lDDBoA/Cb9oD9ir4pfs6+bf61paa/&#10;4aRvl8QaIjy26f8AXVPvRf8AfG3/AG68Kx9/7uzfs3p/n/7Cv6QbqzgvbaaC5ijuLeZdkkTr8rr/&#10;ABblNfjp/wAFDf2U7D9nzxvpfiPwrZ/ZPBPiRpYlsoW/dabeKu5ol/2HXcyL/D5T0AfJLxrPFsZU&#10;nT+49fqz/wAEyP2pL34keF7r4beKr173xHoUIk067uWzLdWWdu1m/ieL7uf7uz+9X5Tf3/8AYbZX&#10;uH7E3i6fwX+1T8PL6D7l1ePp8/zf8spYn+T/AL6RP++KAP3bV2cbgn/j1fkL/wAFYLCW1/aN0y5f&#10;7l1osTJ/wB9jf+h1+vwXFfmj/wAFhPCDJcfDrxUsW9R9o02V1/gT/W0Afm9X7M/8EtmVv2PdBC/w&#10;6rqn/pZLX4zRp/8AY1+q3/BIjxvb6j8F/GHhLeou9E137UIkb7tvdRJtb/v7Fcf980AffVFNVgwy&#10;KdQAUUUUAI3Sv52/i7/yVjxx/wBjBfsv/gQ1f0JaxqcGh6be6jfSLb2VlC9xPMf4UVdzN/47X86X&#10;iLVn17xDqupsrI97eS3DI/8AtO70AQWH/H/af9fCf+h1/RT4F/5Enw//ANg63/8ARS1/OtYf8f8A&#10;af8AXwn/AKHX9FPgX/kSfD//AGDrf/0UtAG9WZr3/IDv/wDrhL/6A1adZmvf8gO//wCuEv8A6A1A&#10;H86fiL/kZNb/AOwjdf8Ao16Xwn/yOnhn/sM2H/pRFSeIv+Rk1v8A7CN1/wCjXpfCf/I6eGf+wzYf&#10;+lEVAH9H1QPEzt9/j+7tqeigD8qv+Cl37I48Ia1c/Fvwnp+/SNQfHiK0tYv+PaVvkS62/wB1/ut/&#10;tbG/vtXwPsb/AGd+77iV/RxrmiWPiPSL3TNTtorzT7yJre4t5l3JKjfLtavw8/bA/Zevf2YfiQ2n&#10;W6yT+DtS/e6JeP8Aw/3rdv8AaWgCr+yJ+01qX7MHxVg1kCS98I6lsg1/TIV3u0XzbJV/6axb/k/v&#10;K7L/ABbq/Vn9r/X7Dxb+xV8StX0m6g1HStQ8Ly3VrdwPvimidNyOjfxLt+avw4zz/tbt++vpD4M/&#10;tRz6F+zZ8UPg14juMaNqWgXT+G7x2+e1uvvfYv8Ark7u2z+6+7+/8oB8319DfsAf8na+Bv8Ar4l/&#10;9Ar55r6G/YA/5O18Df8AXxL/AOgUAfuVRRRQAUUUUAYfjT/kTNf/AOvG4/8AQGr+cDS/+QTZ9P8A&#10;URfe/wCAV/R946/5EvXv+vC4/wDRTV/OFpH/ACDLP/r3T/0BKAO9+C//ACWXwJ/2HbL/ANKEr+hs&#10;d/rX88nwX/5LL4E/7Dtl/wClCV/Q2O/1oAdRRRQAUUUUAFFFFABRRRQAV5n+0v8A8m7fFH/sVtS/&#10;9JZa9MrzP9pf/k3b4o/9itqX/pLLQB/PwlE3+qb/AHaEom/1Tf7tAH79fso/8m3fDP8A7F+z/wDR&#10;Qr1dlDDBryj9lH/k274Z/wDYv2f/AKKFes0ARMhLfe/8dr5n/a3/AGKfCf7S2lPqPlx6D4/gj2Wf&#10;iG3i5k2/cguB/wAtYv8Ax9f4W/hb6dqORN/8RWgD+c7xr4L1n4c+MdW8L+JLJtL1zS7j7PeWrtuT&#10;+8jK38Ssu1lb+JWVv46zLK/vNNvbe+sZ57DULeX7RBd2jbJYn/gdHr9I/wDgrt8JbIaX4Q+JlnD5&#10;OpQ3Q0bUXQf62J0d4Wf+9sZWVf8Arq1fmps2f99/LQB+0/7Bf7U0n7R3wxlttfeFPG3h50tdTRDx&#10;Orf6q4X/AH9v/fSNX1P978DX4b/sC/E6f4XftR+EmiZoNM1xm0W+Xd8jIybovk/veaqKn+8/9+v3&#10;FT5M+7UAfzn+Pv8AkfPE3/YVuv8A0c9UdDdhrWn/ANz7VFuTf/tp/wDYf98Ve8ff8j54m/7Ct1/6&#10;Oes/R/8AkM6d/wBfUX/o1KAP2D/b6/ZVb9oX4X2+u+H7ZJ/Hvh2HzbJEfZ9vtW2NLaN/vbdybv41&#10;+8is9fji3mpLKsivDMj7GSZNj/L8jo6fwOn9yv6RLVN9pb88bF+X/gNfmn/wUg/Yvktb3Ufi34Hs&#10;WmilPmeJNMtF+Zf+npF/9D/76oA+I/gZ8W9Q+BPxW8P+ONKXzpdNn/0q0b/l4tW/1sX/AHz93/aR&#10;K/d/4YfEjQvin4J0jxT4bvU1DRtTgSaCWMeuMq/9115Vlb5l2mv55d/7r7/3/wCNK+pv2Ff2vrj9&#10;nbxw2jeIZ/M8Aa3cf6Srv/yC526XSf8ATJsfvf8Ac3fwNuAP2nU7lp1VLO8ivLOKe3dbiKRdyOrf&#10;eq0DkUAfjX/wVK8Ct4Z/aruNYSIpb+I9Ftbzeq/624i327f98KkH/fSV8if8vFfrH/wVj+EjeLPg&#10;xo/jm1iL3fhG8P2nYP8Alyn2pL/3zKlu/wDuq9fkyn+7s/2KAP2d/wCCanxWT4jfs0aPpck4fU/C&#10;zf2RPGzZfav+qZv95NrV9bV+IX7BP7RSfs/fHG3TVJfJ8KeJNmm6i7t8lvLv/dS/7qbtrf73+xX7&#10;ZJdq8aOjI6sm5XRvlNAFuiiigAooooAKKK53xv4v07wD4S1jxHqkq22n6ZbPdTuzbfkVc0AfkX/w&#10;VD8ZxeJv2mpNOiYTQ6Hp0Vqrr91Xf53T/wBBr5AvJltLOWZgqqq7mDf8ArqPiL45uvif8QvEfi2+&#10;DPd61fS3r7/7jfcR/wDgCIld5+yL8JZfjd+0b4K8N7Gk0tLxdX1NynyJZ2zLK2//AK6t5UX/AG1S&#10;gD9pv2dvA0/w2+A/w78L3Hy3OlaBZ2tx8v8Ay1WJN/8A49ur8b/25/Asnw9/au+IdkITDbahfLq9&#10;sdnDx3S73cf9t/P/AO+a/dnafU1+Z3/BXH4Qsl34S+J9tG3khf7A1OVV+78/m27N/s/8fC/70qUA&#10;fnBPB50Tpu2b12b0/gr95P2Q/i3B8a/2evB3iYyJJfmzFrfqUOYrmL93Kn/fS/8AAq/B2vtn/gmL&#10;+0fF8MviTd/DvWp3TQfFU6vYOzfJb36p9z/tqq/99p/t0AfrvRVdLjefu8f3t1WKACiiigAooooA&#10;K/CD9tnxzF8Qv2ofH2oRN51pb3iafBLu/wBb5Sbfkr9jf2jPjBafBD4OeKPFt06xNZWrJapu+aW4&#10;b5IlX/gRr8B7y8n1W9u76+bfd3U7Szv/ANNW+d//AGf/AL7oAu+FfD0/i3xRomg2aedd6pqNvp6o&#10;nz/NLKiIn/j9f0V6TpkGi6ZZabB/qLOCOBU/2FXav/oNfjT/AME1/g/N8Tf2m9M1mazZtD8Gwf2x&#10;O/8AB9qbdFao3+3u3t/27tX7ShNnSgD8x/8Agsd/yMPwl/69dU/9DtK/Oqv0V/4LHf8AIw/CX/r1&#10;1T/0O0r86qAP1R/4I8f8ki+In/Y0f+2VvX3/AF8Af8EeP+SRfET/ALGj/wBsrevv+gBrKGGDXwr/&#10;AMFE/wBi4fFrRp/iT4Psz/wnOlw7b6ytk/5C9qv+yv8Ay8RIflb7zKmz+5t+7Kayhhg0Afzc6Npt&#10;z4iv7Sx0yCS/vb1ligt7fZvldvuJ/wADr9of2GP2SbT9m7wIbzWI4rnx9rCJLqtyvzJb/wBy3i/2&#10;U/vfxMWroPCX7FPgDwZ+0Jq3xY0+1C6lepug01o1+z2t07u0txF6O+7/AND/AL1fQipt6fd/u0AN&#10;hhEW7n7xqRulLSN0oA/L/wD4LD/8jh8Nf+vC9/8ARsVfna9fol/wWH/5HD4a/wDXhe/+jYq/O16A&#10;P1d/4JDf8kc8Yf8AYWT/ANFV97V8E/8ABIb/AJI54w/7Cyf+iq+9qAOJ+Nf/ACSPxf8A9gu4/wDQ&#10;DX87Wlf8guz/AOuEX/oFf0S/Gv8A5JH4v/7Bdx/6Aa/na0r/AJBdn/1wi/8AQKAPYP2Tf+TofhN/&#10;2Mln/wCjUr9+ttfgN+yb/wAnQ/Cb/sZLL/0bX79UAReSufb+7WDqngzQdc1jSdV1DRtP1DUtLkM1&#10;jd3Fqkstq+0ruidvmT5XYfL/AHq6OigBiJsH3mb/AHjT6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idN4A/wBqvy8+HX7Yc/7PP7ZnxX8L+I7iWX4e&#10;6z4qumYu27+y7h5f9coP/LN/4kX/AHq/UivwF/avOz9qP4sf9jJef+jXoA/eqw1G31KygvLSWO5t&#10;Z1V45om3I6t3WrysGGRX4b/s6fty/Eb9nfytPgnXxL4SRv8AkDanK37hf+neX+D/AHPu1+hfwu/4&#10;KcfBvxxZwprmpz+Br8r80OuLsi/7+/doA+v6K4DRPjx8O/ENqt1pnjXRb23b7rxXibTVDxN+0n8M&#10;PBtm93rXjzQrC3X+Oa8VaAPRpn2bPl37vl3V8A/8FcPHulWvwn8IeDJXjm8Q3+trqSKrcwW8EEqy&#10;y/8AAvNVP+Bv/dq58bf+Cr3grw9Z3Fj8ONLuvGOsE7Vu7hGtbGL/AGtzfM//AAFa/M34i/EjxJ8W&#10;fF9/4n8VarJq+s33ySXTH5EX+GKJP4Y13fKv/szM1AHN/n/t17p+w/4Sn8Z/tW/D+1jHy2d42oT7&#10;P+eUUTpv/wC+nSvC96ZdmfYqJvd6/UP/AIJa/s1XnhHSLv4oeIbOWz1DV4/sulW8y7HW1H3pWT+E&#10;v/8AE0AfoYvSvnL9vP4Sy/F79mvxNY2cfn6tpaf2rZp03vF823d/u5r6MVQowKgu4Y5oHSVRJEy7&#10;WRv4qAP5tkdXi3J86P8AOj/36+h/2Ffj7F+z98eLLUNTk8nwvrK/2Vqz/wBxWf8Acyv/ALj/APjr&#10;tTf22/2eZ/2fvjPqccMbReGtZd7/AEqVl+Taz/PF/wAA/wDiK+fHT76PuTemx03UAf0jwXMdxAss&#10;TLNFIu5WX+Kp1YMMivyP/Y4/4KJ3XwisLTwZ8RvteseFYU8uy1GJWlu7BV/gdT80qf3dvzV+mHgD&#10;46eBPiVo0Wp+GvFWl6naOu4vHcp8v+y3P3qAPQqRmxXM638RfDXhuxe91PxBpdjbJ96aW7TFfH37&#10;Qf8AwVA8CeCLKfTPh5/xWniRvkW7Rdtja87d7y/x/wC6tAGl/wAFLf2irb4bfCa48EabcL/wlXie&#10;L7OyI3zW9nvXzXb/AH8lF/4FX5C7FT5U+4qbK6Dx54/8Q/FHxbe+I/E19JqusX7b5bh/7v8AAiJ/&#10;AifwJXP/AJ/7FAFmw/4/7T/r4T/0Ov6KfAv/ACJPh/8A7B1v/wCilr+dKwH+n2rN8ifaEdn/AOBp&#10;/wDF1/Rb4DdX8E+H2U/K2n25X6eUtAG9WZr3/IDv/wDrhL/6A1adZniJ9mhanu+79ll/9AoA/nT8&#10;Rf8AIya3/wBhG6/9GvS+E/8AkdPDP/YZsP8A0oipviH/AJGPWP8Ar/uH/wDIr1P4QXyvGvhxy6oq&#10;6rZyu7/7Nwrf+y0Af0c0UUUAFeT/ALRfwK0j9oX4aan4V1VUSWVfNsbvb89rP/A9esVHs/2zQB/O&#10;x8Rfh7rXwr8b6r4V8RwNb6xpsu2VHX76fwOn+/XNf/tt/wCOf5/4HX7Cf8FC/wBk8fG/wQfFnhy0&#10;z430GJnSJV/4/wC3T5mi/wB7+7X4/eW3z/IyOm/ejLs+78mz/Y+egBlfQ37AH/J2vgb/AK+Jf/QK&#10;+ea+g/2Aplj/AGtfAm5tm6eVU/74oA/c2iiigAooooAwvHX/ACJevf8AXhcf+imr+cLSP+QZZ/8A&#10;Xun/AKAlf0e+Ov8AkS/EH/YOuP8A0U1fzhaPn+ybLPXyIttAHe/Bf/ksvgT/ALDtl/6UJX9DY7/W&#10;v55Pgl/yWXwJ/wBhyz/9GpX9Dff8aAHUUUUAFFFFABRRRQAUUUUAFeZ/tL/8m7fFH/sVtS/9JZa9&#10;KZgoya8l/ao1W00X9m74nXWoSLb2w8N36szf7Vu6qq/7XSgD8CEom/1Tf7tP2Mn3vv8A8eymOmYn&#10;/wB2gD9+v2Uf+Tbvhn/2L9n/AOihXrNeS/sp/wDJt3w0/wCxftP/AEUtes7qAFqKV9g/+yxWF4j8&#10;b+HvB1lPda1rNjpUES75ZbudY9v+9XxR+0J/wVO8G+FbO4034ZQP4z151ZU1Bl2aZD/tM/8Ay1/4&#10;B/dPzLQBhf8ABXP4p6fF4L8HfD+1nVtXvL/+17lE/wCWFrFFKql/7u93Xb/uPX5i1t+M/Gev/Ebx&#10;TqPibxLqc+sa3fvvnu5n+9/sIn8Kp/AlYjukcO5nVERPmd2oA7n4C6Vda18efhpbWCma4bxJp0qq&#10;P7kVwkr/APfKRO1f0K/41+Zv/BM/9kHVLXXLf4veLbKTT4oonTw/p92v735vle4dP4fk+Vf9hq/S&#10;9AqD/wBmoA/nP8ff8j54m/7Ct1/6Oes/R/8AkM6d/wBfUX/o1K0PHL7/ABv4m/7Cl0//AJFes/R/&#10;+Qzp3/X1F/6NSgD+j2y/48oP9xabdWkd/A8MqrNE67WR1yrUtnt+xQbfmXYuKs0Afkb+3h+wpc/C&#10;bU73x74EsWufB907y3mnQr/yC3b+JE/55f8AoNfEO/8Aut8n3/kr+kS/sLfVbOW0vIkuLaZNskTr&#10;uR1r8pf25v2Arr4c3l747+GunyXvhh283UdGtk3y2X9+WJf4k/vf3aAN3/gnD+2hH4bvtM+EXje9&#10;SDTJZPK8OalO+UjlYfLZO5/h+bbF/wABT+5u/URG427SK/mvnMU0TK2HSVdjujf+gPX6lfsCft5R&#10;eMYNP+GvxJ1ExeJ4VSLSdZum+TUkVf8AVSv/AM90/wDH/vUAfdni3w1pnjTw1q+gavBHdaVqlrLa&#10;XkLruWWJ02uv/j1fgj8e/gnq/wCz38U9b8F6qs0yWrebYXbr/wAfVq3+ql/9kf8A20r+gevnT9sb&#10;9lHSv2nvASRx7LHxhpSvJpOqbM7d33on/vxPt+7/ALtAH4gfJJE6OiujLsZH/jr9Hf8Agn9+3ba2&#10;lppvwu+I2oNayR7LXRdfu2wkv8KW8rN9xv7rN9//AHmr8/fGfgzWvAHii98OeI9Mn0rW7Jtk9pMv&#10;/j6f31f+B/8A4isJ41mi2uquj/IyOtAH9JMMquqsm2RCu5WX+KrHWvxb/Zr/AOCiXj/4G29rouuJ&#10;/wAJv4Ui+RYruf8A061X/Zl/j/3H/wC+6/Qn4Uf8FBfgv8TLS1jHiZPDOpSqAdN17/R5Q+PmRf4X&#10;24/h+WgD6cornbHx54c1OBJ7XXtNuIW+ZXW7SsDxx8ePAHw30t77xH4u0jTLdV3b5bxOaAO5+0ff&#10;+X7v+1X5e/8ABTf9q2DxLcN8JPCtx9osbWZZtfvIn+WSRfu267f++2/D+9S/tUf8FO5vFGnX3hf4&#10;SJc2llLviuPFNyu1tv3f9HX/ANnf/wAer8+JbnPmzSNmR382WVm++/8AG7P/AOz0AD7YYndnVERd&#10;7Pur9ff+CbX7Mk/wa+Gkvi7xDbNbeMPFSrL5Mv37Kw+9FEy/33b53/4Av8FfPf7Af7DV34t1TS/i&#10;X8QdPe10CwlS60XRruLY91KvzJcSq38C/wACf8Cr9T/sy+v/AI7QBYrz341/CXRvjb8Ldf8ABOtp&#10;us9Vg2LKq/PFKDuilX/aR1Rv+A16FRQB/Of498Ba18MfGuseFfEcDWWsaRO9vOjp8kv9yVP7yv8A&#10;eT/frn/n/hlaF1bejo+x4n/gdH/gr9iP28f2NIv2gvDp8U+Fo44fHulwMiD7n9owfN+5dv8A0Fq/&#10;H/UtKvtE1S70zU7Oew1Oyl8qe0u12PE6/wADpQB+rX7B/wC3fafFOwsvh/4+v47PxtbRqljqFw2x&#10;NZVe/wDs3H95P4/vL/EqfdXnCv5tjMySpKrNDLFL5qzI7q6Mv3HR0+4//wARX2j+zp/wU48Y/C63&#10;tdF8e2UvjjQok2RX8TJFqMCf3H3bUl/8db5f4qAP18or58+F37cvwW+LHlRaV40s7K/lXcunar/o&#10;tx/tfK33q9mh8aeH7mJZItd06VG6Ml4mP/QqANw8VWmuVjid3OxFXczbq81+JH7Svwy+FGnNc+Jv&#10;GWk2B2/JEbhXll/2UVfvN/s1+bn7XP8AwUX1T4wW914V+H0dz4e8Ky/urnUZm8q7v1/uIn/LJf8A&#10;e+b/AGKAMz/gox+1TH8bPHEXgzw3di58JeHJ2+0OjfLe3ifxL/sp93/f/wB2vjyCGe6lhis457y4&#10;ldYoIrdd7zuz7NqJ/Fvd0T/gdGxU8pY1/uIqIv8AwD5Er9Of+Cff7CVz4Ru7L4ofEWy8jXAu/RtH&#10;l5ewDfdnl/6a7W+X+5QB9CfsO/s2f8M1fBu007UlhbxdrDi/1uWHoku391bp/sxJ8v8AtNvf+Ovo&#10;9ulMEKrJv709vumgD8xf+Cx3/Iw/CX/r11T/ANDtK/Oqv0W/4LGqP7b+Ezj+GDVF/wDH7X/4mvzp&#10;oA/VH/gjx/ySL4if9jR/7ZW9ff8AX5+/8EeJFHwi+Ia7vn/4SUNt/wC3K3r9AqACiiigAooooAKR&#10;ulLSN0oA/L//AILD/wDI4fDX/rwvf/RsVfna9fof/wAFif8AkcPhp/143v8A6Nir889m/wCX+/8A&#10;JQB+rX/BIb/kjnjD/sLJ/wCiq+9q+Bv+CQ8yH4ReMlX+DVk3f9+q++aAOJ+Nf/JI/F//AGC7j/0A&#10;1/O1pX/ILs/+uEX/AKBX9EXxubb8I/F//YKuP/QK/ne0o40+0U/wwKv/AI5QB7B+yb/ydD8Jv+xk&#10;sv8A0bX79V+An7KI3ftQfCcH5M+JLVtz/wCzKj1++skqqG5Ubf71AE1FYOq+NvD+hxPJf61p9mi/&#10;eea5Va8l8Yftv/A7wSrpqHxF0aW5ThrSxuPPuP8AvhfmoA92ZgoyaZJKY+2a+B/iF/wVx8B6YJof&#10;BfhjV/E9xt+S5u1+xW//AALd+9/8cryL4RftX/Gn9sn4/eGvB5v4PCPhIytf6taaGnz/AGKL5mR7&#10;hv7z+UnybW+egD9WEbeuadUUKKkSqn3VqW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RvumvyX/bV/YK+I9n8R/FvxF8LwN4y0XWbyXU7iytIv9NsNzb2TZu/f&#10;r/u/N/sNX6zsoYYNNEKL2oA/m4vLafSr240++tZ7C9i+Se0u1eKaL/fR03J/wOopP/2Er+hnxr8G&#10;fAfxKiEfirwdoniBFXav9o2EU236blrxnXf+CcX7PviCcO/gKLT/AO6NMvriyX/vmJ1oA/ESbTYL&#10;n5pYIJn+5veKiGygtv8AVQRQv/A8KV+ydx/wSs+Akwyul65bf7mu3R/9Cen2n/BLD4C24Yy6Xrl4&#10;jfwS67dD/wBBegD8cfmj/wDi/wC5W54G8C+JPifrKaZ4O8Pah4nu2fZs0yDzVX/fb7sX/A2Wv2t8&#10;M/sB/AHwmyPa/DXSL1lbcramjXv/AKN3V7foHhbSPC1itlo2l2elWkY+SG0hWJV/BaAPzt/ZY/4J&#10;g3Wn6hZeJ/i6YZ3t3E0Hhm1k3IjL937Q/wDH/uJ8n+9X6Q2lrBZ26RW8awxRrtVFX7tTeX/tt+dK&#10;qhRgUAOooooA8i/aN/Z/8P8A7Rnw9vPC+vp5Tr+9sNQRP3lnOPuOnt/Cy/xKa/FD44/ALxj+zn4w&#10;bw94u01rZGbZY6pEmLS/iT7rRN/e2/ei+8v/AANGr+gplDDBrn/GHgXQPiDoNxo3iXR7TXtKuF2y&#10;WmoQLLE3/AWoA/nRf/VfOrf98UIixz/bF/c3EX3ZU+Sb/vtPmr9bvH3/AASd+E+vzS3HhzUNd8Ht&#10;Id5t7CdJ4vptlRmVf9lTXD2//BHXw4JU8z4la9JEvZLO3R/++9rUAfmZeebqUqteSy3j796vct5r&#10;/wDj9afhjwprfjbWItJ8N6Le+IdVl2bLLT4Glf7/AMjtt+6v+0/y1+t3gn/gld8FPDc0UuqRa14s&#10;kQ5/4meolEPs6QeUrf8AfNfT3gP4W+EfhjpI07wp4b0zw9YDnytPtUiU/wDfNAH5t/Ar/gmBcx2b&#10;eKvjTqf9j6PYq11P4e06X995Spvf7RcL91Pk+4n/AH3XwTqtzBe6pfSWcCWdpLPK0Fuj/wCqi3vs&#10;T/gFf0L/ABJ+HWm/FLwXrPhXV5ruHTdVh8i5NlN5MoiJXciOvzLuC18z/wDDqT4EkZ+x69/wHWrj&#10;/wCLoA/HaT5/k/jdK/fP9lXx9H8Rv2dvAWvoyu9xpUSMnoyrt2/+O14t/wAOovgR/wA+fiD/AMHd&#10;x/8AFV778EPgZ4c/Z/8ABn/CLeFmvf7I897hYb66e42F/vbWagD0uuF+Mfie18H/AAv8W6zfMsMF&#10;nplw7Ozf7DKv/oVdz0rz/wCM/wAG9C+O3ga78JeI5L5NGupEedLG6a3eXa27YzL/AA0Afz4NdS3k&#10;rzyp+9lbzX/4H89Qz+aIne3Z0uU+dHT+B13umyv2Pb/glL8CW/5c/EH/AIO7j/4qk/4dTfAv5R9k&#10;17C/9Rqf/a/2v9qgD6W+FvjaD4hfDjwp4ltpVmi1jS7W+Vkb+/Ert/6FXZVwnwi+E+ifBXwHpvg7&#10;w812+iadvS2S9na4eNWctsDN/D81d3QAUUUUAQPbbx99q/Jr/gpP+yX/AMK119vil4YtFTwrq0+z&#10;WIo1+WwvHbakv/XJ/u/7+3+9X62VgeLfB2k+O/DepeH9dsYtR0jUYHt7q0l+7JEy7WWgD+cv5q9I&#10;/Zv8YL8Pv2gPh/4glbybaz1iJJX/AN/91/7OlfqH/wAOovgR/wA+fiD/AMHdx/8AFUg/4JTfApdv&#10;+i6/vX5lf+27jj/x6gD7BS4WYbl2umN25GqxWPoGgw+HdEsNMhlmmis4EgR7h97sE+7uatigAooo&#10;oA8s/aW8bRfD79nv4i+IpXVWstCungQn78zRMsS/8CdlWv5/baBba3hiV/8AVKif+yV/QT8d/gZ4&#10;a/aD8GR+FvFb3raI15FdSw2V09uZmTJRGZf4d21/95FrwP8A4dRfAj/nz8Qf+Du4/wDiqAPyH8N6&#10;z/wjfinRdYbciadqNrqD7P7kUqM//oFf0UeG9Zg17RNM1KGRZYr23ilR1b+8u6vk/wD4dRfAj/nz&#10;8Qf+Du4/+Kr6a+Gnw7034U+CdK8LaM91LpWlwC3tvtkxllWJfuru70AddRRRQAUUUUAFFFFABRRR&#10;QBHM+xa/Mn/grN8fHuJtF+EGlXLLEvl6xrrxt/df/R7f/vr97/wCL+/X6cMoYYNfJ3i//gm98I/H&#10;3irVfEniBdf1DWtWuXu7u6bVpVeWRv8Ad4UL93avG1E/u0AfjFTPmr9i/wDh1F8CP+fPxB/4O7j/&#10;AOKo/wCHUXwI/wCfPxB/4O7j/wCKoA/NLSP2u/jX4c0aw0jSviPq2m6VYwLBbWsMUG2KJf4fmi31&#10;V1D9qf4z6xC0V98TNfuYm++qSxRZ/wCBqqNX6b/8OovgR/z5+IP/AAd3H/xVOg/4JU/AW3OZdL1y&#10;5T+4+t3Q/wDQXoA/IDWdV1HxRcJLrGp3et3CtvVtTunun/76ld6pJKJ7uK2iYzXUj7FtE+eX/gK/&#10;xV+3vh//AIJ1/s/+HNhi+H9tqCK27y9Vup71f++ZXavYfCHwd8DfD6FI/DXhDRtBRF2qun2EUX/o&#10;K0Afij8K/wBiv4xfGCaKTSvBl3o9hK/zal4hT7En/AVf96//AHzt/wBqv0B/Zu/4JleDfhdfW3iD&#10;xteDxz4ht2DwwvHt0+Bl7rF/E3++zV9urCq4/wB3bTlUKMCgCGCzitoViiXyol+6i/w1zvxH8RQe&#10;D/AfiHWLmRYYbHTri4Z2bptT5a6quG+Lfwr0f40+Bb/wpr0t5FpN+NlwtlOYXkX+7uWgD+e6/vG1&#10;K/u7z/n6ne42f7z76hR3SVXXcXV/lRP9/wD+xr9iP+HU3wK/589f/u/8hq4/+KoT/glJ8ClP/Hn4&#10;g/8AB3cf/FUAfSHwR8VW/jn4ReDtetZkuIb/AEm2m8xOm7yl3f8Aj26u4rgPgz8IdC+BngW08IeH&#10;HvX0Wzdmt0vrhrh4t38Cs38PX/vqu/oAKhlt1niZHXejrtZW71NRQB+dP7YP/BNVPFV1qHi/4RxQ&#10;afq83z3nhp/kt7xvvb4G+7FL/wCO1+bPiDw/rHhPXbrSde0y70fWLQ75LS8RoriL5/v/APxLJ/wF&#10;6/o72jOa8o+N37Nnw7/aB0xbLxr4ctdSliXbBqCAxXltyP8AVTr8y/7v8VAHwx+xt/wUdl0iWy8E&#10;/Fu73WS/6PY+Jn3b4/7iXH/xdfpXZ38Go2UF5Zyx3NpKivHMj5SRG/i3V8lf8Op/gSI9v2PXfm+V&#10;s6zcfP8A+P17z8FfgNofwI0SXR/Dmo61caU3MVpql+90kH+5u+ZaAOb/AGjv2U/BP7SmgfZdft2s&#10;9ZjQrZ65Zrtu7Tn+Bv7vy/d/ir8rfj1+wh8UvgXcXE40iTxb4difcms6JA0rqv8A01g+8n/Ad1fu&#10;H5a+lNaFXBVhuDfeoA/mxSeJ5ZUTa7xPsdN3zpUj/Pt/74VHr98viR+yt8KPi1JJJ4n8CaNqN2eP&#10;t32VUuF/3ZV+Za8L1/8A4JQ/BLUfOOnHxFoSy/w2mqvLt/7/AO+gD8e4bWC1lTyIlhdvveSn/wAR&#10;R9jggmeXyokmZvnfb/7PX622n/BI74Twu5m8ReLbmJn3eU11AuP9n5Yq9J8E/wDBOH4D+CbhJ/8A&#10;hDRrs6tv365dy3q/98O2z/x2gD8fvhh8IvGfxn1hdP8ABPhu/wDELM2xrm3g/wBEi/35W+VP++93&#10;+xX6S/ss/wDBNPSfh5cWniX4lyW3ifxBFslg0oLixtWX5k3bv9a6/wB7+Hb92vubQ/Dul+GtPisN&#10;J0620yziXatvZxLEi/8AAVrR8hPSgCJLSOCNURdqIu1VWrNFFABRRRQBH5CelfNv7Uv7EHgz9pGA&#10;6gV/4R7xdEv7rWbRPml/2JV/iWvpak20Afgr8b/2Q/ij8A7udvEXhy41DRIm+XXtHTz7Rl/vP/HF&#10;/wAD+X/arxiGZbm33Rssy/wOnz1/SY1vHNEUddyN/C1eK/Eb9jP4MfFW4mu/EHw/0l7+f55b60i+&#10;y3Tn/ali2v8A+PUAfg7MkVyNksSzI/z7HXfTIbKCGF0iiVE+46Ilfr7qv/BJn4LXcgeyu/E2lLv3&#10;qkOpeb/wH96r1Q0r/gkh8JLMJ9r8QeK9QRPl2y3kUX/oqJKAPyRhtoLDe0cEFsjfedF2V6d8H/2e&#10;viJ8eL+KDwd4Xu7+1l+/q12n2eyVP+urfe/4Bvr9evAH7AHwK+HU0V3Y+BLbUb2M71uNYmlvnRv7&#10;y+azbP8AgNe/afpdppdmtrYwR2lvEuxIol2qtAHyF+yh/wAE7vCnwOubXxF4pePxb4zT5opZUxaW&#10;Py/8sYv73+23zctX2OsO1t25jT1RU6CnUAFNZgoyadRQB+Tf/BXXxRBqvxj8D6LEyvcaNo8806q3&#10;3PPli2f+iHr4T3v61+1PxH/4J4fCf4t+NNV8W+J112+1rUpd88yatLEnyqFRFVW2qq7elc9/w6j+&#10;BP8Az6a//wCDu4/+KoA8V/4I+eLoIW+JXhfeqziW11WJWb76unlN/wB8eR/49X6Xxyb6+bvg1+wZ&#10;8MvgN43tvFvhI63Z6vHE9uzz6pJKk0T/AHlZW/3Ub/gNfSSqFGBQA6iiigAooooAKjd9nuf7tSU1&#10;lDDBoA/Iz/grN4vt9a+PPh/RYmDvo2iotx/syys8v/oGz/vqviT5q/ab4g/8E5vhJ8TvGuseKvES&#10;67eaxqk/2ieVNXnUY/uKqt92sH/h1F8CP+fPxB/4O7j/AOKoA8O/4JAeNoLa+8feEmbZLKtvqUSO&#10;33tqeU2yv04XpXzd8Gf2Cvhh8CfHdr4t8JDWrXVoI3iBuNUlmR0f7ysrV9IKoUYFAHif7ZPjGHwP&#10;+zL8QNUlbY/9mSxQJu/1srfKif8AAq/BtE2Qoqfc2/fr9/vjz+z34X/aO8L2vh7xbNfnSIZ/tLW1&#10;jeNb+Y6/d3bf7teFf8OovgT/AM+ev/8Ag6uP/iqAPx9s7y5029t7yzlks7u3fzYriF9jxOv9x/4K&#10;3Zfid43lTY3jjxU8X9x9evMf+ja/Wb/h1F8CP+fPxB/4O7j/AOKo/wCHUXwI/wCfPxB/4O7j/wCK&#10;oA/HrUpp9bCNqc9zqrp86PfXD3H/AKHTI/k+6qon9yv2I/4dRfAj/nz8Qf8Ag7uP/iqP+HUXwI/5&#10;8/EH/g7uP/iqAPx68tn/AO+vl2fwV+qn/BKX4Jnwt8MdY+Imo2+L/wAVSJHZs6/csIi2zj/bdnfP&#10;8Ssldh/w6i+BDLj7Hr//AIO7j/4qvqzwl4T0rwN4X0nw7o1stlpOlW0Vpa2ydEiVdqrQBuL0pa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TaPSl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ops7eG2&#10;VADiSOwoyT2FcS/hfxO7/L4wb727b9gio/4RjxP/ANDg3/guirzPrVXm/hSNeSP8x2m4+g/OjcfQ&#10;fnXF/wDCKeJ/+hwk/wDBfFR/winif/ocJP8AwXxVX1up/wA+pfgP2cP5ztNx9B+dG4+g/OuL/wCE&#10;U8T/APQ4Sf8Agvio/wCEU8T/APQ4Sf8Agvio+t1P+fUvwD2dP+c7bf7j86N/uPzrif8AhEvE/wD0&#10;OEn/AIL4qP8AhEvE/wD0OEn/AIL4qPrdT/n1L8A9nD+Y7TcfQfnRuPoPzriv+ES8T/8AQ4Sf+AMV&#10;L/winif/AKHCT/wXxUfW6n/PqX4B7On/ADnabj6D86Nx9B+dcX/winif/ocJP/BfFR/winif/ocJ&#10;P/BfFR9bqf8APqX4B7On/Odtv9x+dG/3H51xP/CJeJ/+hwk/8F8VH/CJeJ/+hwk/8F8VH1up/wA+&#10;pfgHs4fzHabj6D86Nx9B+dcV/wAIl4n/AOhwk/8AAGKl/wCEU8T/APQ4Sf8Agvio+t1P+fUvwD2d&#10;P+c7TcfQfnRuPoPzri/+EU8T/wDQ4Sf+C+Kj/hFPE/8A0OEn/gvio+t1P+fUvwD2dP8AnO23+4/O&#10;jf7j864n/hEvE/8A0OEn/gvio/4RLxP/ANDhJ/4L4qPrdT/n1L8A9nD+Y7TcfQfnRuPoPzriv+ES&#10;8T/9DhJ/4AxUv/CKeJ/+hwk/8F8VH1up/wA+pfgHs6f852m4+g/OjcfQfnXF/wDCKeJ/+hwk/wDB&#10;fFR/winif/ocJP8AwXxUfW6n/PqX4B7On/OdpuPoPzo3H0H51xX/AAiXif8A6HCT/wAAYqP+ES8T&#10;/wDQ4Sf+AMVH1up/z6l+A/Z0/wCc7XcfQfnRuPoPzriv+ES8T/8AQ4Sf+AMVL/winif/AKHCT/wX&#10;xUfW6n/PqX4C9nT/AJztNx9B+dG4+g/OuL/4RTxP/wBDhJ/4L4qP+EU8T/8AQ4Sf+C+Kj63U/wCf&#10;UvwD2dP+c7TcfQfnRuPoPzri/wDhFPE//Q4Sf+C+Kk/4RLxP/wBDhJ/4AxUfW6n/AD6l+Aezp/zn&#10;a7j6D86Nx9B+dcV/wiXif/ocJP8AwBio/wCES8T/APQ4Sf8AgDFR9bqf8+pfgP2dP+c7XcfQfnRu&#10;PoPzri/+EU8T/wDQ4Sf+C+Kj/hFPE/8A0OEn/gvio+t1P+fUvwF7On/OdpuPoPzo3H0H51xf/CKe&#10;J/8AocJP/BfFSf8ACJeJ/wDocJP/AABio+t1P+fUvwD2dP8AnO33+4/Ojf7j864n/hEvE/8A0OEn&#10;/gvio/4RLxP/ANDhJ/4L4qPrdT/n1L8A9nD+Y7TcfQfnRuPoPzri/wDhFPE//Q4Sf+C+Kj/hFPE/&#10;/Q4Sf+C+Kj63U/59S/APZw/nO03H0H50bj6D864v/hFPE/8A0OEn/gvipP8AhEvE/wD0OEn/AIAx&#10;UfW6n/PqX4B7On/Odvv9x+dG/wBx+dcT/wAIl4n/AOhwk/8ABfFR/wAIl4n/AOhwk/8ABfFR9bqf&#10;8+pfgHs4fzHabj6D86Nx9B+dcX/winif/ocJP/BfFR/winif/ocJP/BfFR9bqf8APqX4B7OH852m&#10;4+g/OjcfQfnXF/8ACKeJ/wDocJP/AAXxUn/CJeJ/+hwk/wDAGKj63U/59S/APZ0/5zt9/uPzo3+4&#10;/OuJ/wCES8T/APQ4Sf8Agvio/wCES8T/APQ4Sf8Agvio+t1P+fUvwD2cP5jtNx9B+dG4+g/OuL/4&#10;RTxP/wBDhJ/4L4qP+EU8T/8AQ4Sf+C+Kj63U/wCfUvwD2cP5ztNx9B+dG4+g/OuL/wCEU8T/APQ4&#10;Sf8Agvio/wCEU8T/APQ4Sf8Agvio+t1P+fUvwD2dP+c7bf7j86N/uPzrif8AhEvE/wD0OEn/AIL4&#10;qP8AhEvE/wD0OEn/AIL4qPrdT/n1L8A9nD+Y7TcfQfnRuPoPzriv+ES8T/8AQ4Sf+AMVL/winif/&#10;AKHCT/wXxUfW6n/PqX4B7On/ADnabj6D86Nx9B+dcX/winif/ocJP/BfFR/winif/ocJP/BfFR9b&#10;qf8APqX4B7On/Odtv9x+dG/3H51xP/CJeJ/+hwk/8F8VH/CJeJ/+hwk/8F8VH1up/wA+pfgHs4fz&#10;Habj6D86Nx9B+dcV/wAIl4n/AOhwk/8AAGKl/wCEU8T/APQ4Sf8Agvio+t1P+fUvwD2dP+c7TcfQ&#10;fnRuPoPzri/+EU8T/wDQ4Sf+C+Kj/hFPE/8A0OEn/gvio+t1P+fUvwD2dP8AnO23+4/Ojf7j864n&#10;/hEvE/8A0OEn/gvio/4RLxP/ANDhJ/4L4qPrdT/n1L8A9nD+Y7TcfQfnRuPoPzriv+ES8T/9DhJ/&#10;4AxUv/CKeJ/+hwk/8F8VH1up/wA+pfgHs6f852m4+g/OjcfQfnXF/wDCKeJ/+hwk/wDBfFR/wini&#10;f/ocJP8AwXxUfW6n/PqX4B7On/OdpuPoPzo3H0H51xX/AAiXif8A6HCT/wAAYqP+ES8T/wDQ4Sf+&#10;AMVH1up/z6l+A/Z0/wCc7XcfQfnRuPoPzriv+ES8T/8AQ4Sf+AMVL/winif/AKHCT/wXxUfW6n/P&#10;qX4C9nT/AJztNx9B+dG4+g/OuL/4RTxP/wBDhJ/4L4qP+EU8T/8AQ4Sf+C+Kj63U/wCfUvwD2dP+&#10;c7TcfQfnRuPoPzri/wDhFPE//Q4Sf+C+Kk/4RLxP/wBDhJ/4AxUfW6n/AD6l+Aezp/zna7j6D86N&#10;x9B+dcV/wiXif/ocJP8AwBio/wCES8T/APQ4Sf8AgDFR9bqf8+pfgP2dP+c7XcfQfnRuPoPzri/+&#10;EU8T/wDQ4Sf+C+Kj/hFPE/8A0OEn/gvio+t1P+fUvwF7On/OdpuPoPzo3H0H51xf/CKeJ/8AocJP&#10;/BfFSf8ACJeJ/wDocJP/AABio+t1P+fUvwD2dP8AnO33+4/Ojf7j864n/hEvE/8A0OEn/gvio/4R&#10;LxP/ANDhJ/4L4qPrdT/n1L8A9nD+Y7TcfQfnRuPoPzri/wDhFPE//Q4Sf+C+Kj/hFPE//Q4Sf+C+&#10;Kj63U/59S/APZw/nO03H0H50bj6D864v/hFPE/8A0OEn/gvipP8AhEvE/wD0OEn/AIAxUfW6n/Pq&#10;X4B7On/Odvv9x+dG/wBx+dcT/wAIl4n/AOhwk/8ABfFR/wAIl4n/AOhwk/8ABfFR9bqf8+pfgHs4&#10;fzHabj6D86Nx9B+dcX/winif/ocJP/BfFR/winif/ocJP/BfFR9bqf8APqX4B7OH852m4+g/Ojcf&#10;QfnXF/8ACKeJ/wDocJP/AAXxUn/CJeJ/+hwk/wDAGKj63U/59S/APZ0/5zt9/uPzo3+4/OuJ/wCE&#10;S8T/APQ4Sf8Agvio/wCES8T/APQ4Sf8Agvio+t1P+fUvwD2cP5jtNx9B+dG4+g/OuL/4RTxP/wBD&#10;hJ/4L4qP+EU8T/8AQ4Sf+C+Kj63U/wCfUvwD2cP5ztNx9B+dG4+g/OuL/wCEU8T/APQ4Sf8Agvio&#10;/wCEU8T/APQ4Sf8Agvio+t1P+fUvwD2dP+c7bf7j86N/uPzrif8AhEvE/wD0OEn/AIL4qP8AhEvE&#10;/wD0OEn/AIL4qPrdT/n1L8A9nD+Y7TcfQfnRuPoPzriv+ES8T/8AQ4Sf+AMVL/winif/AKHCT/wX&#10;xUfW6n/PqX4B7On/ADnabj6D86Nx9B+dcX/winif/ocJP/BfFR/winif/ocJP/BfFR9bqf8APqX4&#10;B7On/Odtv9x+dG/3H51xP/CJeJ/+hwk/8F8VH/CJeJ/+hwk/8F8VH1up/wA+pfgHs4fzHabj6D86&#10;Nx9B+dcV/wAIl4n/AOhwk/8AAGKl/wCEU8T/APQ4Sf8Agvio+t1P+fUvwD2dP+c7TcfQfnRuPoPz&#10;ri/+EU8T/wDQ4Sf+C+Kj/hFPE/8A0OEn/gvio+t1P+fUvwD2dP8AnO23+4/Ojf7j864n/hEvE/8A&#10;0OEn/gvio/4RLxP/ANDhJ/4L4qPrdT/n1L8A9nD+Y7TcfQfnRuPoPzriv+ES8T/9DhJ/4AxUv/CK&#10;eJ/+hwk/8F8VH1up/wA+pfgHs6f852m4+g/OjcfQfnXF/wDCKeJ/+hwk/wDBfFR/winif/ocJP8A&#10;wXxUfW6n/PqX4B7On/OdpuPoPzo3H0H51xX/AAiXif8A6HCT/wAAYqP+ES8T/wDQ4Sf+AMVH1up/&#10;z6l+A/Z0/wCc7XcfQfnRuPoPzriv+ES8T/8AQ4Sf+AMVL/winif/AKHCT/wXxUfW6n/PqX4C9nT/&#10;AJztNx9B+dG4+g/OuL/4RTxP/wBDhJ/4L4qP+EU8T/8AQ4Sf+C+Kj63U/wCfUvwD2dP+c7TcfQfn&#10;RuPoPzri/wDhFPE//Q4Sf+C+Kk/4RLxP/wBDhJ/4AxUfW6n/AD6l+Aezp/zna7j6D86Nx9B+dcV/&#10;wiXif/ocJP8AwBio/wCES8T/APQ4Sf8AgDFR9bqf8+pfgP2dP+c7XcfQfnRuPoPzri/+EU8T/wDQ&#10;4Sf+C+Kj/hFPE/8A0OEn/gvio+t1P+fUvwF7On/OdpuPoPzo3H0H51xf/CKeJ/8AocJP/BfFSf8A&#10;CJeJ/wDocJP/AABio+t1P+fUvwD2dP8AnO33+4/Ojf7j864n/hEvE/8A0OEn/gvio/4RLxP/ANDh&#10;J/4L4qPrdT/n1L8A9nD+Y7TcfQfnRuPoPzri/wDhFPE//Q4Sf+C+Kj/hFPE//Q4Sf+C+Kj63U/59&#10;S/APZw/nO03H0H50bj6D864v/hFPE/8A0OEn/gvipP8AhEvE/wD0OEn/AIAxUfW6n/PqX4B7On/O&#10;dvv9x+dG/wBx+dcT/wAIl4n/AOhwk/8ABfFR/wAIl4n/AOhwk/8ABfFR9bqf8+pfgHs4fzHabj6D&#10;86Nx9B+dcX/winif/ocJP/BfFR/winif/ocJP/BfFR9bqf8APqX4B7OH852m4+g/OjcfQfnXF/8A&#10;CKeJ/wDocJP/AAXxUn/CJeJ/+hwk/wDAGKj63U/59S/APZ0/5zt9/uPzo3+4/OuJ/wCES8T/APQ4&#10;Sf8Agvio/wCES8T/APQ4Sf8Agvio+t1P+fUvwD2cP5jtNx9B+dG4+g/OuL/4RTxP/wBDhJ/4L4qP&#10;+EU8T/8AQ4Sf+C+Kj63U/wCfUvwD2cP5ztNx9B+dG4+g/OuL/wCEU8T/APQ4Sf8Agvio/wCEU8T/&#10;APQ4Sf8Agvio+t1P+fUvwD2dP+c7bf7j86N/uPzrif8AhEvE/wD0OEn/AIL4qP8AhEvE/wD0OEn/&#10;AIL4qPrdT/n1L8A9nD+Y7TcfQfnRuPoPzriv+ES8T/8AQ4Sf+AMVL/winif/AKHCT/wXxUfW6n/P&#10;qX4B7On/ADnabj6D86Nx9B+dcX/winif/ocJP/BfFR/winif/ocJP/BfFR9bqf8APqX4B7On/Odt&#10;v9x+dG/3H51xP/CJeJ/+hwk/8F8VH/CJeJ/+hwk/8F8VH1up/wA+pfgHs4fzHabj6D86Nx9B+dcV&#10;/wAIl4n/AOhwk/8AAGKl/wCEU8T/APQ4Sf8Agvio+t1P+fUvwD2dP+c7TcfQfnRuPoPzri/+EU8T&#10;/wDQ4Sf+C+Kj/hFPE/8A0OEn/gvio+t1P+fUvwD2dP8AnO23+4/Ojf7j864n/hEvE/8A0OEn/gvi&#10;o/4RLxP/ANDhJ/4L4qPrdT/n1L8A9nD+Y7TcfQfnRuPoPzriv+ES8T/9DhJ/4AxUv/CKeJ/+hwk/&#10;8F8VH1up/wA+pfgHs6f852m4+g/OjcfQfnXF/wDCKeJ/+hwk/wDBfFR/winif/ocJP8AwXxUfW6n&#10;/PqX4B7On/OdpuPoPzo3H0H51xX/AAiXif8A6HCT/wAAYqP+ES8T/wDQ4Sf+AMVH1up/z6l+A/Z0&#10;/wCc7XcfQfnRuPoPzriv+ES8T/8AQ4Sf+AMVL/winif/AKHCT/wXxUfW6n/PqX4C9nT/AJztNx9B&#10;+dG4+g/OuL/4RTxP/wBDhJ/4L4qP+EU8T/8AQ4Sf+C+Kj63U/wCfUvwD2dP+c7TcfQfnRuPoPzri&#10;/wDhFPE//Q4Sf+C+Kk/4RLxP/wBDhJ/4AxUfW6n/AD6l+Aezp/zna7j6D86Nx9B+dcV/wiXif/oc&#10;JP8AwBio/wCES8T/APQ4Sf8AgDFR9bqf8+pfgP2dP+c7XcfQfnRuPoPzri/+EU8T/wDQ4Sf+C+Kj&#10;/hFPE/8A0OEn/gvio+t1P+fUvwF7On/OdpuPoPzo3H0H51xf/CKeJ/8AocJP/BfFSf8ACJeJ/wDo&#10;cJP/AABio+t1P+fUvwD2dP8AnO33+4/Ojf7j864n/hEvE/8A0OEn/gvio/4RLxP/ANDhJ/4L4qPr&#10;dT/n1L8A9nD+Y7TcfQfnRuPoPzri/wDhFPE//Q4Sf+C+Kj/hFPE//Q4Sf+C+Kj63U/59S/APZw/n&#10;O03H0H50bj6D864v/hFPE/8A0OEn/gvipP8AhEvE/wD0OEn/AIAxUfW6n/PqX4B7On/Odvv9x+dG&#10;/wBx+dcT/wAIl4n/AOhwk/8ABfFR/wAIl4n/AOhwk/8ABfFR9bqf8+pfgHs4fzHabj6D86Nx9B+d&#10;cX/winif/ocJP/BfFR/winif/ocJP/BfFR9bqf8APqX4B7OH852m4+g/OjcfQfnXF/8ACKeJ/wDo&#10;cJP/AAXxUn/CJeJ/+hwk/wDAGKj63U/59S/APZ0/5zt9/uPzo3+4/OuJ/wCES8T/APQ4Sf8Agvio&#10;/wCES8T/APQ4Sf8Agvio+t1P+fUvwD2cP5jtNx9B+dG4+g/OuL/4RTxP/wBDhJ/4L4qP+EU8T/8A&#10;Q4Sf+C+Kj63U/wCfUvwD2cP5ztNx9B+dG4+g/OuL/wCEU8T/APQ4Sf8Agvio/wCEU8T/APQ4Sf8A&#10;gvio+t1P+fUvwD2dP+c7bf7j86N/uPzrif8AhEvE/wD0OEn/AIL4qP8AhEvE/wD0OEn/AIL4qPrd&#10;T/n1L8A9nD+Y7TcfQfnRuPoPzriv+ES8T/8AQ4Sf+AMVL/winif/AKHCT/wXxUfW6n/PqX4B7On/&#10;ADnabj6D86Nx9B+dcX/winif/ocJP/BfFR/winif/ocJP/BfFR9bqf8APqX4B7On/Odtv9x+dG/3&#10;H51xP/CJeJ/+hwk/8F8VH/CJeJ/+hwk/8F8VH1up/wA+pfgHs4fzHabj6D86Nx9B+dcV/wAIl4n/&#10;AOhwk/8AAGKl/wCEU8T/APQ4Sf8Agvio+t1P+fUvwD2dP+c7TcfQfnRuPoPzri/+EU8T/wDQ4Sf+&#10;C+Kj/hFPE/8A0OEn/gvio+t1P+fUvwD2dP8AnO23+4/Ojf7j864n/hEvE/8A0OEn/gvio/4RLxP/&#10;ANDhJ/4L4qPrdT/n1L8A9nD+Y7TcfQfnRuPoPzriv+ES8T/9DhJ/4AxUv/CKeJ/+hwk/8F8VH1up&#10;/wA+pfgHs6f852m4+g/OjcfQfnXF/wDCKeJ/+hwk/wDBfFR/winif/ocJP8AwXxUfW6n/PqX4B7O&#10;n/OdpuPoPzo3H0H51xX/AAiXif8A6HCT/wAAYqP+ES8T/wDQ4Sf+AMVH1up/z6l+A/Z0/wCc7Xcf&#10;QfnRuPoPzriv+ES8T/8AQ4Sf+AMVL/winif/AKHCT/wXxUfW6n/PqX4C9nT/AJztNx9B+dG4+g/O&#10;uL/4RTxP/wBDhJ/4L4qP+EU8T/8AQ4Sf+C+Kj63U/wCfUvwD2dP+c7TcfQfnRuPoPzri/wDhFPE/&#10;/Q4Sf+C+Kk/4RLxP/wBDhJ/4AxUfW6n/AD6l+Aezp/zna7j6D86Nx9B+dcV/wiXif/ocJP8AwBio&#10;/wCES8T/APQ4Sf8AgDFR9bqf8+pfgP2dP+c7XcfQfnRuPoPzri/+EU8T/wDQ4Sf+C+Kj/hFPE/8A&#10;0OEn/gvio+t1P+fUvwF7On/OdpuPoPzo3H0H51xf/CKeJ/8AocJP/BfFSf8ACJeJ/wDocJP/AABi&#10;o+t1P+fUvwD2dP8AnO33+4/Ojf7j864n/hEvE/8A0OEn/gvio/4RLxP/ANDhJ/4L4qPrdT/n1L8A&#10;9nD+Y7TcfQfnRuPoPzri/wDhFPE//Q4Sf+C+Kj/hFPE//Q4Sf+C+Kj63U/59S/APZw/nO03H0H50&#10;bj6D864v/hFPE/8A0OEn/gvipP8AhEvE/wD0OEn/AIAxUfW6n/PqX4B7On/Odvv9x+dG/wBx+dcT&#10;/wAIl4n/AOhwk/8ABfFR/wAIl4n/AOhwk/8ABfFR9bqf8+pfgHs4fzHabj6D86Nx9B+dcX/winif&#10;/ocJP/BfFR/winif/ocJP/BfFR9bqf8APqX4B7OH852m4+g/OjcfQfnXF/8ACKeJ/wDocJP/AAXx&#10;Un/CJeJ/+hwk/wDAGKj63U/59S/APZ0/5zt9/uPzo3+4/OuJ/wCES8T/APQ4Sf8Agvio/wCES8T/&#10;APQ4Sf8Agvio+t1P+fUvwD2cP5jtNx9B+dG4+g/OuL/4RTxP/wBDhJ/4L4qP+EU8T/8AQ4Sf+C+K&#10;j63U/wCfUvwD2cP5ztNx9B+dG4+g/OuL/wCEU8T/APQ4Sf8Agvio/wCEU8T/APQ4Sf8Agvio+t1P&#10;+fUvwD2dP+c7bf7j86N/uPzrif8AhEvE/wD0OEn/AIL4qP8AhEvE/wD0OEn/AIL4qPrdT/n1L8A9&#10;nD+Y7TcfQfnRuPoPzriv+ES8T/8AQ4Sf+AMVL/winif/AKHCT/wXxUfW6n/PqX4B7On/ADnabj6D&#10;86Nx9B+dcX/winif/ocJP/BfFR/winif/ocJP/BfFR9bqf8APqX4B7On/Odtv9x+dG/3H51xP/CJ&#10;eJ/+hwk/8F8VH/CJeJ/+hwk/8F8VH1up/wA+pfgHs4fzHabj6D86Nx9B+dcV/wAIl4n/AOhwk/8A&#10;AGKl/wCEU8T/APQ4Sf8Agvio+t1P+fUvwD2dP+c7TcfQfnRuPoPzri/+EU8T/wDQ4Sf+C+Kj/hFP&#10;E/8A0OEn/gvio+t1P+fUvwD2dP8AnO23+4/Ojf7j864n/hEvE/8A0OEn/gvio/4RLxP/ANDhJ/4L&#10;4qPrdT/n1L8A9nD+Y7TcfQfnRuPoPzriv+ES8T/9DhJ/4AxUv/CKeJ/+hwk/8F8VH1up/wA+pfgH&#10;s6f852m4+g/OjcfQfnXF/wDCKeJ/+hwk/wDBfFR/winif/ocJP8AwXxUfW6n/PqX4B7On/Odtv8A&#10;cfnRv9x+dcT/AMIl4o/6HCT/AMAYqP8AhEvFH/Q4Sf8AgDFS+t1P+fUvwH7OH8x3Apap2MMsNlBH&#10;PL9pmRFV5dm3c397b2q5XpRMAoooqwCiiigAooooAKKKKACiiigAooooAKKKKACiiigAooooAKKK&#10;KACiiigAooooAKKKKACiiigAooooAKKKKACiiigApG6UtFAEHl/79Sf8Bp9JtoAOPajaPSloqAE2&#10;j0pu1afRQAzYnpRsT0p9FADNq07aPSlooATaPSm7Vp9FADNielGxPSn0UAM2rTto9KWigBNo9KNo&#10;9KWigBmxPSjYnpT6KAGbVp3HtS0UAJtHpRtHpS0UAM2rRtWn0UAM2rTuPalooATaPSjaPSlooAZt&#10;WjatPooAZtWjatPooATaPSjaPSlooAZtWjatPooAZsT0o2J6U+igBNo9KNo9KWigBNo9KbtWn0UA&#10;M2J6UbE9KfRQAnHtRtHpS0UAJtHpTdq0+igBmxPSjYnpT6KAE49qNo9KWigBNo9KbtWn0UAM2J6U&#10;bE9KfRQAzatO2j0paKAE2j0pu1afRQAzYnpRsT0p9FADNq07aPSlooATaPSjaPSlooAZsT0o2J6U&#10;+igBm1adx7UtFACbR6UbR6UtFADNq0bVp9FADNq07j2paKAE2j0o2j0paKAGbVo2rT6KAGbVo2rT&#10;6KAE2j0o2j0paKAGbVo2rT6KAGbE9KNielPooATaPSjaPSlooATaPSm7Vp9FADNielGxPSn0UAJx&#10;7UbR6UtFACbR6U3atPooAZsT0o2J6U+igBOPajaPSlooATaPSm7Vp9FADNielGxPSn0UAM2rTto9&#10;KWigBNo9KbtWn0UAM2J6UbE9KfRQAzatO2j0paKAE2j0o2j0paKAGbE9KNielPooAZtWnce1LRQA&#10;m0elG0elLRQAzatG1afRQAzatO49qWigBNo9KNo9KWigBm1aNq0+igBm1aNq0+igBNo9KNo9KWig&#10;Bm1aNq0+igBmxPSjYnpT6KAE2j0o2j0paKAE2j0pu1afRQAzYnpRsT0p9FACce1G0elLRQAm0elN&#10;2rT6KAGbE9KNielPooATj2o2j0paKAE2j0pu1afRQAzYnpRsT0p9FADNq07aPSlooATaPSm7Vp9F&#10;ADNielGxPSn0UAM2rTto9KWigBNo9KNo9KWigBmxPSjYnpT6KAGbVp3HtS0UAJtHpRtHpS0UAM2r&#10;RtWn0UAM2rTuPalooATaPSjaPSlooAZtWjatPooAZtWjatPooATaPSjaPSlooAZtWjatPooAZsT0&#10;o2J6U+igBNo9KNo9KWigBNo9KbtWn0UAM2J6UbE9KfRQAnHtRtHpS0UAJtHpTdq0+igBmxPSjYnp&#10;T6KAE49qNo9KWigBNo9KbtWn0UAM2J6UbE9KfRQAzatO2j0paKAE2j0pu1afRQAzYnpRsT0p9FAD&#10;Nq07aPSlooATaPSjaPSlooAZsT0o2J6U+igBm1adx7UtFACbR6UbR6UtFADNq0bVp9FADNq07j2p&#10;aKAE2j0o2j0paKAGbVo2rT6KAGbVo2rT6KAE2j0o2j0paKAGbVo2rT6KAGbE9KNielPooATaPSja&#10;PSlooATaPSm7Vp9FADNielGxPSn0UAJx7UbR6UtFACbR6U3atPooAZsT0o2J6U+igBOPajaPSloo&#10;ATaPSm7Vp9FADNielGxPSn0UAM2rTto9KWigBNo9KbtWn0UAM2J6UbE9KfRQAzatO2j0paKAE2j0&#10;o2j0paKAGbE9KNielPooAZtWnce1LRQAm0elG0elLRQAzYnpRsT0p9FABRRRVg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B//ZUEsDBAoAAAAAAAAAIQBJlMYm5igAAOYoAAAU&#10;AAAAZHJzL21lZGlhL2ltYWdlMi5wbmeJUE5HDQoaCgAAAA1JSERSAAABgAAAAEEIBgAAANgEcxoA&#10;AAABc1JHQgCuzhzpAAAABGdBTUEAALGPC/xhBQAAAAlwSFlzAAAOwwAADsMBx2+oZAAAKHtJREFU&#10;eF7tnXdYFdf2979UAyKKBEGMcpIgiqhoAhZABbHGbuyaoIKoUXNtiV3EFhOxxII/O1yCoiA2xEqP&#10;iDRBRLogRYogCIIe2nr/4JydMwdQc2/uvb5hf57HJ9lrr9lnGrNm1p75LoX6+vp6BQUFBXA4HA6n&#10;xUBEpChv5HA4HE7LgAcADofDaaHwAMDhcDgtFB4AOBwOp4XCAwCHw+G0UHgA4HA4nBYKDwCcvy3p&#10;6elITk4GAJSVlcl3c/4NsrOzkZCQALFYDAAoLS2Vd/lgiYiIQGpqqrz5X6agoAAJCQkoLy8H3nNf&#10;JCcn4+HDh6wdEBCAkpISgc9/Ax4AOH87Xr9+jUmTJsHX1xchISGYOHEiFi1aBAC4d+8eTExM0KlT&#10;J9y+fZstk5GRgfnz52PatGkIDg7G1q1boaCggDNnzsiMDISGhqJr167w8vJCfHw8Ro0aBQUFBaxa&#10;tYr94ZeVlWHu3Lno0aMHAgICBMsHBwfjs88+Q58+fbB7925s3LgRX331FXbv3g0iEvh+iAQGBmLC&#10;hAm4du0acnNzsX//fkyZMgV37tyRd/1g8fLyQlBQEGvXVFcL+t+X5ORkTJ48GW5ubsjPz4ebmxvm&#10;z5+PgwcPyrsKSExMxMSJE3HlyhUAwMWLFzFy5EhkZWXJu/7nqa+vrycO52/E4cOHacmSJaxdWVlJ&#10;c+bMYe3vvvuOxo8fz9pSrl69ShcvXmTtUaNGkaqqKkVHRwv8Fi5cyP6/oqKCRCIRLVu2TOCzfPly&#10;ysnJEdikzJw5k+zt7Vn7+fPnpKWlRcePHxf4fWgEBweTrq4uFRUVCey+vr507Ngxge3/J3bt2iVv&#10;eidPnz4lbW1tio2NFdgfP35MK1euFNiaYsGCBbRt2zbW1tfXb3Se/aepr6+v508AnL8dFRUVuHPn&#10;DgoLCwEA6urqmDVrFutXVlaGkpKSzBINKCkpCeyGhob49ttvMXHiRBQUFDC7iooK+38NDQ0cP34c&#10;rq6uiIyMBACEh4fD2NgYn3zyCfOTRf63P/74YxgZGSEuLo7ZIiIiUFtTg9DQUPZkkJ+fj8DAQKSl&#10;pcks3UBCQgICAwMFqa7a2lpERUUBknVKT08HABQWFiIwMBCvX79mvgAQFxeHgIAAvK6qEtilLF22&#10;FA4ODtDR0RHYJ02aBGNjY9bOyclBYGAgMjMzBX73798HESEpKYmtl1gsRnBwMPLz85nf8+fPkZ6e&#10;jrKyMgQFBeHVq1cAgIcPH7LlqqqqkJWVxY5xQUEBsrKyWEqqpKQEqampbIwqmW2S9gHAsWPHcPLk&#10;SWRlZbExZMfJzs5u8s58/fr1GDhwAPr27SuwGxsbY9KkSaxdWlqKwMBAPHr0SOAnfw7It0tLSxEQ&#10;EMBSmFKKiooQGBiIlJQUgR2SJ4uAgACWinofeADg/O2ws7NDRUUFTExMcPz4cdTX12P06NHybu+F&#10;6+HDEIlE+Prrr5tNFQwbNgzz58/H/Pnz8erVK7i5ucHR0VHerVl8fX2RmJiIOXPmQCwWY+XKlfjq&#10;q6+w86efMG3GNMTGxuL8+fM4fPgwOnTogJUrV2D79u1s+YULFyIzMxNKSkqwsLDAvXv3UFJSgmnT&#10;psHR0RH79u3DpUuX0Lt3b5w6dQr79+/Hvn17MWXKFDbGhg0bUFFRgczMTPQwMcHz589ZHyTzKY8S&#10;HmHAgAECuxQrKysAwIkTJ+Dh4YEOHTrA3t6epUOcnZ0xYMAA/Pbbbzh79iwmTpyIrVu3YuvWrfDx&#10;8YGpqSlevXqFiIgI9OnTB/v378eBAwewf/9+DB06FEePHsW5c+cwdepUeHp6AgAOHz6Mb76ZAwB4&#10;8+YNBgwYgLCwMMTGxsLMzAzbt2/Hzp074eLigqlTpwIAYmJi8OWXX8LPzw9lZWXIzs5GZWUlQkJC&#10;8OzZM4wbPw4//vgj264zZ87g0qVLrC3F19cXAwdayJsBmX0RHBwMJycndOjQAXv37mVpyHcRFhaG&#10;EydOoH379pg9Zzbbh/fu3cOKFSvQr18/ODs7w9raGidOnAAAbNu2Dfn5+SguLoaxsXGTQatJeAqI&#10;83ekoKCAZkyfTgDIxMSEYmJiWN/3339PkyZNEvgTEfn7+9OVK1dYe+nSpUSSsTp37kwODg4Cuywv&#10;X74kfX19MjU1pcTERPluAXPmzKGevXrSli1baPHixdS5c2eaPXs2vXjxgoiIUlJSSFVVlV6+fEkk&#10;STPpdtSlmupqIsn6KCkpUVJSEl28eJGmTZvGxj527BiZmJgQEZG3tzf16dOH9Q0fPpz27t1LRETZ&#10;2dmkpKREJNluBwcHCgoKoqCgINLR0aH9+/ez5YiIgoKCCAD9/vvvArsshYWF1LlzZ9ZOTU0lVVVV&#10;ys3NpeLiYgJApaWlRET0008/0bhxY5mvoaEhhYWFERHRpEmT6JdffiGSpMcAUEFBAZEkXWNnZ0dE&#10;RP/85z9p+PBhbAxTU1O6ffs2kWQfr1u3joiIMjMzSVVVlfnNmjWL9uzZQ0REv//+O/Xo0YP13blz&#10;hwwNDamuro5Iksqrqalh/UREL168IADk6uoqsMtSX19PIpGInj17RkREb968IS0tLQoICCAiokWL&#10;FglSQJ07d2YpIAsLC3Ys/vGPf5BuR10iIpo8eTIdPnyYiIgCAwNJX1+fiIgiIyNp2rRpbBlDQ0Pa&#10;tGkTG7s5eAqI87dFV1cXZ728EBYWBgVFBQwdOhRFRUUAAEVFRdTX18svgrq6OigrK8uboauri8uX&#10;L8PT0xOHDh2S7wYAaGpqwtHREa1bt0aPHj3kuxvRv19/ODk5wdXVFSkpKWxiEJJ0QOvWraGpqQlI&#10;0jcAoCxJPenq6sLQ0BDh4eG4ceMGPv74YzaulZUVEhMTUVpaChUVFairq7M+TU1NtG7dGpCkxerq&#10;6kBEiIyMxCeffAKRSASRSITIyEjY2dmx5SBJUwHAixcvBHZZgoKCoKGhwdpdu3ZF27ZtERkZydJm&#10;rSXr06ZNG7RWb1gXAFBTV0O15AlLRUWFrWebNm0alpNZb6nf21BWVkb79u0BAG3bthUsI5vCk8fW&#10;1hba2trw8vJCYWEhtLW1G50TbTQ0oKqq+tZ9kZycjKysLOhI9lurVq1gZvYlwsLC5F0FiMViZGRm&#10;sGOxfPly3L93H5BshzStpqCgAL2OegCAyMhIdOzYkS1z+/ZtrFixQjBuc/AAwPnbIfvmjpWVFcJC&#10;w1BXV8f++LS0tBqlOCDJr3bo0EHeDADo27cvTp8+jeXLlyM6Jlq+G5BcdBQV//yflJqaGsaOHYu7&#10;d+/KdwGSi15xUbEgZ99aozW0tLSgrq6O7OynAl9VVVW0bv3Hhf9dqKqqIjU1lV1ARCIRy7tLMTEx&#10;gUgkavZtn/z8fKirqyMnJ0cQXDU0NKClpSXw/U/yV7xJtW7dOuzcuROnT59uFAghCcSjRo0SvEUm&#10;i3RfAMDT7Gxmb9363ftCSVERxUXFUFBQYMdCOj+wa9cuREZFwtPTE35+fnB3cwckx+/x48eC41dZ&#10;WSk3ctP8+bOVw/nAKSoqYnliAFBXV0PrNq3Ru3dvAMDYsWPx4MED5ObmMp/XVVUICAiAqcQHkryy&#10;LNOnT8fatWuRltp4EhaSSdeamhp5cyPkfV6/fg0/Pz+MGzeuSZ8B/fujS5cuOH/+fENfdTVeV73G&#10;qJEjMXPmTNy6dZs93SQlJWH27NlQVW3V6CmHiJq0jRw5EufOnYOLiwsKCgrg6emJZ8+eCfwUFBTg&#10;6uqK48ePIzQ0VNAnfYfd1tYWampq8PPzAwCUl5dDTU0NVlZW7HcJDRdoIun/NSC7bvX19c1eyGX9&#10;2rVrh9zcPABAVlYWSkpK2GRvfX19o22VItunrKyMyspKEBHy8hrGmjBhAiCZFO/cubNgWSk///wz&#10;4uLicPz4cYE9MTERiYmJMDAwgIWFheBmJDc3l827yG8jEYGIoKyigmHDhmHKlCmIj49HRkYGG+Pi&#10;xYuYOWMmxo0bBxcXF/Ts2ROQPLUEBgZi06ZNyM/Px6VLl5qcJG4KJScnJydeD4DzdyIxMRFhYWG4&#10;e/cuwsPDcejQIaxetRpDhgwBAHTs2BGGhob44YcfkJSUhOvXr8PnwgVs2rQJOpInAGnKp23btujW&#10;zQhKSg1pABsbG6SmprKLhJTIyIY7s4KCAnTs2LHZNNCNGzfg7eONFy9eIO5BHMLCwuDh4QFzc3Ps&#10;3bsXioqKOHnyJBITE6GpqYm+fftCUUkJQ4YMwbZt25Ceno7AoCBs3LgRXQwM0KlTJ3To0AHOzs7I&#10;y8tDUlISdu7cCbFYjFOnTiE9PR19+/ZFcXExvM55QfxGDHNzc/j4+CAxMRE6OjoYOXIkdHV1sXnz&#10;ZuzduxdmZmaYNm2a/Kqja9euGDhwIJycnODt7Y3o6GjEx8fDxMQEpqamUFFRgaWlJZycnPDkyRME&#10;Bwdj586d0NXVhbu7OxISEtC+vTb09PRw+vRp5OXlwczMDCkpKbhy+QqUlZWhpaUFb29vNql7/vx5&#10;JCQkoF27dujYsSPc3d3x9OlTWFhYwNTUFO7u7jh48CD09fWRkZEBRUVFaGpqwtvHG1WVVTA3N2eT&#10;7Do6OlBTU4OHhwcqKiowaNAgdOrUCb6+vggNDcXXX38NVVVVQJIOtLW1haGhofxuACQpsfHjx+Pw&#10;4UM4duwYYmJiEBcXh9atW2PEiBEAgKFDh+LXX39FfHw8QkNDMX/+fPTp0weZmZlwd3dHaWkpLC0t&#10;ER0dDX9/f6ipqaF///4YPnw4Ll++jPXr1+P+/fvYsWMH2rRpg7i4OGzevBm7du3Chg0bcODAARgZ&#10;GcHCwgJGRkbYvn07fv75ZxgYGGDBggXyq9wkCrwgDIfD4QhZtWoVXFxc8CFdGn/44Qfs3LEDKpIg&#10;VVZWht27d2PHjh3yru8FEREPABwOhyN5937z5s3Q0dGBgYFBk/n//xWpqamwsrLC8ePHYWpqCkhS&#10;b927d4elpaW8+3vBAwCHw+FIKC8vx+LFizF48GAsXLhQvvt/TkhICM6cOYNnz/LQtasRHBwcmk01&#10;vg88AHA4HE4LhXhNYA6Hw2m58ADA4XA4LRQeADjN8uzZM2RlZaG2tla+64OhulqM2ibeva+uFjd6&#10;l10W+Q+d/ptkZ2ezr3v/VTIyMhoJjHH+85SXlyM4OFje/FaaOtfEYjGePv3jAz5ZysvL2TcJ8pSW&#10;ljZZb6C2tvb99X9k4AGghRAREQFzc3Po6evB0dEREyZMgL29fZMn0507dzBr1iz4+fkhNDQU3377&#10;baMPXpridVUVPDw8oKCggDFjxsDZ2Rk//PADRo0ahZs3b8q7/1tUV4tx9OhRdOligPSMDEFfeHg4&#10;li5dhtDQUNjb2wsCREREBIZYD8GuXbsEyyxbtgwKCgqCf8196dkc2dnZWLJkCRQUFLBy5Uo4OzvD&#10;3t4eM2bMQLbMF6HBwcHvtT+bIy4uDsOHD4e/v798119Gc8J3/w5isRhubm7Q09PDzBkzBH1paWmY&#10;OnUq5s2b9y9dyJrj5s2bEIlEUFBQwMmTJ5k9LS0NvXr3wujRo/H48WPBMs1RUlICOzs7bN26Vb6r&#10;ScLDwzFo0CDs3r1bYL958ybGjRsLCwsLfPHFF4IAceDAAbi6usLPzw9jx44V9Lm4uOD48eM4evQo&#10;Dhw4wOxXrlyBsbEx+vTpg08//bSRguhb4WJwLYd169aRra0tERHV1dVRr969aOLEiQKf27dvk0gk&#10;YkJkJBG2srKyaiQQ1hz6+vrk7u7O2jdv3iQlJSVKTk4W+P071NTUUE11NamqqlJSUhKzV1VVkYGB&#10;AT1//pyIiNauXUs//fQT66+rq6O5c+fShg0b/limspK2bNlCGRkZlJmZSZmZmWRmZsbE1/4MUVFR&#10;AtEzktQfkAq0/VXY2dnRzz//LG/+S3jx4gWdPHlS3vyX8X//938EQHBciIjOnTvHxNL+SiIjI0lJ&#10;SYkuX77MbHV1dTR79uw/fYw9PDzIxsZG3twkdXV19M0339DmzZuZrb6+nq5du0YkOe8MDAzIy8uL&#10;iIgSExNp8ODBzPfHH3+k77//noiIwsPDycLCgvWZmppSbGws1dTU0Lp166imuprE4jf01Vdf0fDh&#10;w5nf2+BicC0MWc1xRUVF2FjbNBKnWrJkCebOncuEyCCRAVi6dCnWrVvX5BODPPLa5tbWQ1BXV4f4&#10;+Hhmq62pwd27dxEbG8tsxcXFTI+9proaOTk5yMrKavKTfmVlZSjLiIZJ8ff3h7q6OhMvs7S0FNxt&#10;Kyoqom3btjJLNIzl5OSEzz77DCKRCG/evEGfPn2Y+Jo8mZmZjbT0pchvOwBYW1sjMTGRaczX1tYK&#10;ShKmpaWhtqYGGRkZgn0EyZ343bt38eDBA4FdKlBWVVWF33//HdXVDWNDcqcdFhbGtPOlSH8nOzsb&#10;0dENeka1tbW4d+8eS5e9evUKs2bNwtOnTwVpiMzMTAQHBzc6/omJiYBEZvl979yVlZWxZcsWbNy4&#10;EdeuXWN2JSUlgZZSbU0NIiIiEBMTA0gkM2TPj6dPnyIrK4tJehQWFjaZsjQ3N8fq1auxdOlSdkd9&#10;8OBBrFq1ih1jsViM0NDQRmm1/Px8lJaW4tGjRygpKREc35KSErY+TdHUuaagoICvvvoKAKCmrg4T&#10;ExN88cUXgOTclZWeGDFiBDw8PACJzLbs+/4WFhY4deoU3rx5g7Vr10JZRQWqqq2wZMkS5OTkML93&#10;wQNACyY6Ohrm5uasnZaWhtTUVHZCyvLFF1/g9evXglJ670NtTQ127foZ+vr6sLW1BSSpknnz50NZ&#10;WRl+fn4YMWI4qqvFEIvFsLOzw6hRowAATk5OuHHjhtyIQuTF12JiYqCn16CSCIly5pMnTwSP0vJv&#10;PUu/rJTi4+PTpBQCADg6OuKzzz5D796936vwRklJCY4cOYLp06ejVatWKCgowLhxf2jOu7q6wsjI&#10;CAcOHsTBgwcxcvRIXLhwAZB86Tlm7Fh06tQJd+7cgUgkwvz581lATElJgbOzM5ydnTFjxkxAUhhl&#10;yJAh0NbWhpubG5MEkP7OPz08cPToUUyZMgVOTk7YvHkzPD090bt3bzx//hzJyckoLy9Heno6K3Cz&#10;detW3Lp1C8rKyrCxscGNGzfw6tUrODg4YOLEidi2bRtOnTqFXr16NZvXlmfChAlwcnLCjBkzmkxZ&#10;lJSUYO26dSAi7Nu3DzNnzEBNTQ1WrlyJ2bNnA5Lg8+mnnyIpKQkA8OjRIzg5OYGauGFwdnaGuro6&#10;1qxZg8zMTLx48YIVc3n06BEWL14MdXV1HDt2jBUPunXrFj7//HP89NNPmDdvHnbt2iU4d0JDQ7F6&#10;9Wq8fPmS2eSRP9dkCQ4OhqWlJbp27QpIgpBsER0NDQ2UlpaitqYGMTExAqFCXV1dPHz4EBoaGoKb&#10;tdLSUowZM4a13wlPAbUcNm7cSMbGxnT69GmaN28eTZ8+nfLz81l/eHg4AWjyMbyoqIgAvFfZws6d&#10;O9OoUaPI1dWVpk2bRhoaGvTLL78wjfUpU6bQ1atXmX///v2ZTn1BQQHp6OjQr7/+Svv27WM+zaGt&#10;rS1IAS1atIgmT57M2nFxcQSACgsLmW358uWCFJA8tra2jTTgpWhpaREAAkDBwcHy3RQbG0sAaN26&#10;dbRjxw4aPGQw6evrU1BQEPNxdXWlCRMmEElSAgAoISGBiIi2bNlCjo6ORET066+/0vTp04mIqFos&#10;JgD05MkTIiKyt7enNWvWEEnqB2hoaBARUXR0NCtPGRgYSN26dSOSpCMAUHp6OhERHTlyRJBSMDMz&#10;Y8fEzs6OpftiYmIEfpcvXyZ9fX2qFospKCiI9PX1qaqqioiIbGxsyNPTk/k2x4kTJ+jBgwdERDR1&#10;6lTq2rUrlZaWko+PD9tPK1eupCNHjlBQUBCdPn2aAFBKSgolJiaStrY2S93079+f3NzciCT7Vaq/&#10;3xTh4eGkpKRE48aNparKSma3sLBg9SKkOv7StIypqSmdPn2a+Z49e5ZsbGwoOjqaduzYwezNsWzZ&#10;MkEKSEpYWBjZ2toSAPL19SUiokePHpGqqir5+flRTXU1bdy4kXR0dIgkf1MnTpxgy+/cuZPMzMxY&#10;W8q0adNYXYl3wVNALRB9fX3MnTsXp06dgpeXl+BuuWPHjkAzmu8VFRUAgE6dOsl3NcnMmTOxePFi&#10;nDt3DjExMXBycsK2bdsAANeuXRPczQwZMgQhISGA5M7myJEj+OGHHzB37lzm8760a9dOkAKQqkO2&#10;f4cMr5S0tDQYGho20oCX8t133wEAzMzM0K9fP/luxo8//oj169cjJDgE69evh42NDUtlSAXHIHOH&#10;KC2z2K5dO5Yqat26NUsvKCgoQE1NjenjAxDo3UtTUl9++SVWrVqFffv2wd/fH3X1dYDMk5JUr1+2&#10;NgAAqLdWZ78ri7+/v+BYDR48GM+ePUNqWhqUlZXRpk0bqKmpARKZ7abGeBvubm6sZGddXcO6QjJZ&#10;3717d4hEIlhbWyMzMxMikQF69OgBQ0NDXPP3R2FhIdq1a4djx44BEhVY6TncFAMHDoSllSV69eoN&#10;NYlcc1lZGcLDw9k2KigowMrKir3po6Ki0kgRtLikGOPGjcO3334rsP8ZrKyscOfOHaxZswZ79+4F&#10;JJLbYWFhuH79Olz27EFycjLGjh0LAGjbrm2j81pbW5u1AeDUqVP4xz/+8U7JaVl4AOAwRCIRevXu&#10;1aQufWxsLLS1tWEtUdT8MxgZGcG8nzm7yH/00UcCKWYNDQ1BrjQjIwMTJkzA8uXLme19MTc3F6Qh&#10;cnNzYW5u3mw+X563pX8AYPv27aisrERUVBS78L0Lacri999/l+96K3Z2dujQQQeHDx/G3n37cOrU&#10;KUHxF1mkF8/o6GgsWrQIS5Z8J6hN+6/y0UcfITvnjzeYpAFEPrf9r6Kmro4rV64gOjoa27Y33CBA&#10;Mk+Ql5fH9O319TuioqIhjTdv3jy4u7vDw8MDnp6eSElJwZkzZ5pMXcqjqqIqSMu0kgRj2by5/Pko&#10;z8faH8PR0RGTJ08WzL38K8jWqgaAfv364dChQ5g7dy7CwsKwZs0aQFJASP68HjhwIGvfvn0bHTp0&#10;gIVF02Uqm4MHgBZEbW0tamobvzN/8eJFVgjc9bArPD09BX8QYrEYLi4uOHLkCLtz8vX1bXYiVH4S&#10;7unTp4iNiWW5/WnTpsHLy4v1p6SksLupS5cuwdzcHKdOnUJgYCB8fHyYX1PI66qPGzsWlZWVrFh4&#10;aGgoli5dKrPE27XiQ0NDYW1tLW8WIFtlSx75bYdkm5SUlNgciPw6yyKrd5+UlIQuXQywePFi/Pjj&#10;j5gh8+pkc9tw8eJF6OjoQFW1VcOEaE2tYOJW+rsN/xWug3Q8JSUlVFZWIi8vD5MmTUJ8XDybtE5N&#10;TYWNjQ0++eSTRtshu+6hoaGNJq6l1NXVCe72u3TpggsXLiDpcUMuH5IJ0FWrViEwMBCvXr3CL7/s&#10;ZsFn5syZuH37Nurr66GtrY1vvvkGTluc3qvuc11dneAYqamrY/z48Th37hyzZWSks6BdT/WCdZXu&#10;dycnJ+jo6GDRosWsrymaOk6yxYhiYmJgb28v6K+trYWj4wIcOnQI3bp1AyRPnkHBf8y/RUVFYf78&#10;+YDk4h8fH4+ePXsiKysL/v7+uH+/oYrYu+D1AFoIUVFROHPmDIqKivCp6FM28VReXg4LCwsMHToU&#10;BgYG6NKlCwYPHoydO3ciJSUFkZGROHnyJJYtW4bx48cDksfmAQMGYMSIEejSpQv7jddVVfDx8UFI&#10;SAgKCgqQkpKCmzdv4p//dIeDgwNWrVoFSNII3t7eCAkJQXx8PAwNDTFjxgxERUVh67atWLhwITTb&#10;tEFCQgLOnT+HXr16CX4Hkj8sX19fhIWFQVNTEz169ICamhqUlJQwaNAg7NmzB+np6fjoo48EASAh&#10;IQHnzp3Dixcv0KdPH8EddUZGhuCx+8+SnZ0Nd3d35ObmIi0tDXFxcfD29kZUVBRcXV3Rr18/lJSU&#10;4LfffsOTzCewtLBEWFgY7t+/D11dXejo6ODs2bPIycmBpaUlXr9+jQ2bNmDjho3YvHkz9uzZg/r6&#10;eujr68PT0xNv3rxhBc4TEhJgYGCAgQMHYuv2rYiNiUX37t1x6dIldO3aFWlpabh//z46dOgAfX19&#10;nDlzBpmZWTAzM0Nubi4u+FxgReUVFRXhsscFenp6TBN/w4YNKC4uRmhoKFxcXKCiooLffvsNSUlJ&#10;MDU1RXl5Oby8vFBbW4uBAwdiypQpcHNzw8qVKwX7KCkpCR4eHigqKkLXrl3ZBKaBgQH09PSgra0N&#10;kUiEAQP649GjRKxevRonTpzA999/DyMjI0BSXjEjIwMrVqxAmzZtGoJRXT2GDx8u+C15/P39ceXq&#10;FVRVVaFHjx4sXWRtbY0jR44gISEBd+/exdChQzF8+HBERETgou9FVFdXo1+/fqisrMSZM2fw5MkT&#10;9O/fH926dcPhw4dRUVGBnj17NroxePjwIc6fP4/S0lJ2rhUVFaFHjx4IDg7G06dPoampyVKdhYWF&#10;uH37Ns6ePYsFCxwF29OxY0dQPcHPzw+3bt3CggUL8OWXXyI+Ph7z5s3DvXv34ObmBjc3N4SGhcJ5&#10;yxYoNvFGmjxcDI7zVmprat47fcL5a3F1dcWwYcPYha+srAxOTk749ddf5V0/SLZt24ZNmzbJmzkf&#10;CMTF4Djvgl/8/3ds3b4VISEhyM3NhVgsxoMHD9CnTx95tw+S69evv/OOnPO/hz8BcDgfKI8fP8bR&#10;o0fx+PFjtG/fHrNnz2ZpuA8dInrrO/Cc/z3E6wFwOBxOy4SngDgcDqcFwwMAh8PhtFB4AOBwOO9F&#10;dnY20935UCgqKmr09XFBQYGg/d9Cqsnf3DcefwbpdyzyVFVVNVlfAJLvC+S/OXgXPABwOBxA8nGf&#10;nr4ejIyMsGrVKowaNQpOTk6or6/HgwcPYGlpiTt37sgv9j/hzJkzWLNmjUC9MyEhAfb29rh27Roc&#10;HBzYV7qxsbGNaj1IP/SSp7CwEMrKygLfgRYNX9yePHmy0TguLi6ARDhu9erVePz4MRYtWvTOgj/e&#10;3t5sjO7duzN7XFwcHBwccPXqVTg6OgrqMhw6dAh79uzB7t27mfwFJB9qLliwAFeuXMGCBQuQkJDA&#10;+t4JF4PjcDhSxo4dQ8uXLyeSCABqaGiQs7MzkUS47cCBA3JL/PfZtGkTE7yTUlNTQ0ZGRkwsz9nZ&#10;mYmw7d+/nyIiIlithzVr1pCPj49geSlubm50584d5nvo0CHavXs3ERFt3ryZHj16xPrGjRvLxPUM&#10;uxoyUbwnT56QlZWVYFx5Vq1axcYpLi4mkgj+GRoaUk5ODpFEvHHbtm1EkpoG/fv3Z8v36t2LHj58&#10;SCSp87Fr1y4iIkpOTiZjY2N6n8s6F4PjcDgClJT+EMHT0dGBubk5E0aTCuSJxWJERkY2kr3Izc1F&#10;WFhYI4kQqYxEbGxso9RGWVkZgoODUVxczGylpaXNykrfuHEDZ73OYu+ePQJ7cHAwqqqq8OmnnwIA&#10;Bg0ahKPHjwIAFixYgP79+zNdodjYGKbJL8/UqVNha2vLfO/du4epU6cCANasWQMTExOIRCJ00tdH&#10;VdVrfP755wCAuto6nD17FpAICko/3muKS5cuIT4+HtHR0ejSpQsTdbsTEIC6ujp88skngHQbjjZs&#10;w7FjxzBo0CA2hsVAC5w8eRJEJOjr1q0b+2L7feABgMPhNIlYLEZycrLg47Pk5GSsW7cOS5cuhYOD&#10;A7Nv3LgRN27cQHl5OczNzREZGYni4mLMmTMHs2fPxqZNm7Bv3z6YmJgwbaKrV6/i7NmzePnyJfr1&#10;64eAgAAAwI4dOzBnzhw2tizbtm2D9RBr/LJ7NxYuXMj0hqKiotBB9w/VUj09PRTmF6KgoEAg0ZCb&#10;mwsdnQ7NCvnJ+lZXi1FUVAgDA4NGfTdv3cLIkSNZe/fu3Vi8eDG2bNmC69ev49DBg6xPnsrKSrRt&#10;2xbffvstLCws2P6IioqCrp4u89PT00Nubi5KSkoatk9GlbVjx454EPcAmZmZKCkpga6uzHId9RAX&#10;F8fab4MHAA6HIyAx8RHc3d0xZ84cjBkzBtu3b2d92tra2Lt3L44dO8ZqEoeEhCA2NhYODg4YM2YM&#10;VqxYgblz5+Ljjz/G5MmTUVFRgU2bNsLDwwP6nfRx//591NbUYMeOHTA2Nkbbtm3Rt29f7NixA5Bc&#10;5K9evcp+U8qrV68QHh4Oa2trrF+/HtbW1rC0tEROTg5KS0uhLZHHhkQvCJKLrSwXLlxgd/Tv4saN&#10;mxg9uuknBflxvv76a3z33XfYs2cPKioqGhUZkmX27Nnw8fHBkydPUFdXh9WrVwOSJ5/2Wk1vw4sX&#10;L5j8NySS4lWVVSx4yPa1Um3VaLubgwcADocjwMSkJ+zs7ODt7Y3jx48L7nyldQtkaxBcvXpVoMNv&#10;Y2ODpKQkFBQUQFlZGdra2lBVbbiYtddqjzdv3iA1LQ1KSkos1bJnzx789ttvAAA1NTW0a9eOjSel&#10;pKQEkNSPgEQVVFtbG9evX4empiZqa/9Q7WR1IGQujJAUZJeqhhYVFWHevHnsX3p6usBX/iIvpaa6&#10;Gvn5+RCJRMzm4uICCwsLREREwN/fHytWrAAkqRvp+Hvk0lZ6enrw8PBgTz6ampoC5VHZbWjYPmE9&#10;AC0tLSamJ98nXyugOXgA4HA4fxoFBQV2sVJRURHIh0uL1qirqzcrB6GoqIiUlBR00tdnQaCpesqy&#10;6OnpQVVVlRUnAoDPPvsMGhoaMDMzE6xDXl4ejIyMBMVRnj17Bh0dHXZnra6uDmtra/ZPtrRidbUY&#10;xcXFLB8vy52AAIwYMYK1a2trsXPnTkyZMgUmJia4fv06Tp48CQAwNjZm4/fu3VtmlAa6d+/OCs6Y&#10;mZkJ5j7y8vJgYmICDQ0N9OvXr9H2DRw4EJ9//jm0tLSQnf1HzYa8vDz079+ftd8GDwAcDodRV1fb&#10;aHJXCjVTx2Dy5MkICQlBUVERACA9PR0TJkyApqZmgx4+Cd9NJyIYGRlBXV0dc+fNQ2lpKXJycuDr&#10;6wtICtBLq6fJ0qpVK8yePZvViSYivHz5EqNHj8awYcOgpKTELoRhYWGsepuUCxcuYMqUKaytoaEB&#10;Ozs79k82x37r1m1Bjl8W+XGUlZWhpqbGagObmpqiZ8+egGQiVzq+VBwvNjaWLevj48MKH40eNQq1&#10;dbV49uwZILcNixYtEtTjjoyMxPz586GoqIjFixezvoSEBBj3MH5/0UD+GiiHwyFJDWEzMzOytbWl&#10;yMhIQV9qairZ2NjQokWL6OnTp3TkyBESiUR069YtIsmrlkOGDKFDhw7RsmXLqKCggCoqKmjt2rX0&#10;xZdfUGxsLD148IC++PILWrNmDb18+ZLCw8PJwMCAAJCVlRWVlpYSSV6RHDZsmOD3pVRUVNCsWbPo&#10;8OHD5OzsTLdv32Z98fHx5ODgQAcOHKC1a9c2ehVy3LixJBa/EdiaY968eZSXlydvpprqahozZoy8&#10;mW7dukX29vbk5eVFO3bsoLt378q7EBGRWPyGDA0NyczMjFauXEne3t6C/tjYWHJ0dKQDBw7Qhg0b&#10;BNtw6NAhcnZ2prVr19KlS5eY/c2bN7Rw4UI6cuQIOTo6UnZ2Nut7G/X19fVcDI7D4fxlvHr1ilXu&#10;el/Kysoa5fyrq8Vs3uCvorCwUPC2zNtozre2thYVFRV/qu7uhwpxNVAOh8NpmRBXA+VwOJyWCw8A&#10;HA6H00LhAYDD4XBaKDwAcDgcTguFBwAOh8NpofAAwOFwOC0UHgA4HA6nhcIDAIfD4bRQeADgcDic&#10;FgoPABwOh9NC4QGAw+FwWig8AHA4HE4LhQcADofDaaHwAMDhcDgtlP8HOaqGFRggLvgAAAAASUVO&#10;RK5CYIJQSwMEFAAGAAgAAAAhANC1QJjeAAAACQEAAA8AAABkcnMvZG93bnJldi54bWxMj0FLw0AQ&#10;he+C/2EZwZvdJNpiYzalFPVUBFtBvE2TaRKanQ3ZbZL+e6cnvc2893jzTbaabKsG6n3j2EA8i0AR&#10;F65suDLwtX97eAblA3KJrWMycCEPq/z2JsO0dCN/0rALlZIS9ikaqEPoUq19UZNFP3MdsXhH11sM&#10;svaVLnscpdy2OomihbbYsFyosaNNTcVpd7YG3kcc14/x67A9HTeXn/3843sbkzH3d9P6BVSgKfyF&#10;4Yov6JAL08GdufSqNfA0l6DIyQLU1U7ipSgHmZYi6TzT/z/IfwEAAP//AwBQSwMEFAAGAAgAAAAh&#10;ALPXP6bHAAAApQEAABkAAABkcnMvX3JlbHMvZTJvRG9jLnhtbC5yZWxzvJDBigIxDIbvC75Dyd3p&#10;zBxkWex4kQWviz5AaDOd6jQtbXfRt7foZQXBm8ck/N//kfXm7GfxRym7wAq6pgVBrINxbBUc9t/L&#10;TxC5IBucA5OCC2XYDIuP9Q/NWGooTy5mUSmcFUylxC8ps57IY25CJK6XMSSPpY7Jyoj6hJZk37Yr&#10;mf4zYHhgip1RkHamB7G/xNr8mh3G0WnaBv3ricuTCul87a5ATJaKAk/G4X3ZN5EtyOcO3XscuuYY&#10;bw7y4bnDFQAA//8DAFBLAQItABQABgAIAAAAIQAG7fvuFQEAAEYCAAATAAAAAAAAAAAAAAAAAAAA&#10;AABbQ29udGVudF9UeXBlc10ueG1sUEsBAi0AFAAGAAgAAAAhADj9If/WAAAAlAEAAAsAAAAAAAAA&#10;AAAAAAAARgEAAF9yZWxzLy5yZWxzUEsBAi0AFAAGAAgAAAAhABVBxyd9AgAAVQcAAA4AAAAAAAAA&#10;AAAAAAAARQIAAGRycy9lMm9Eb2MueG1sUEsBAi0ACgAAAAAAAAAhAJu90yzqtgAA6rYAABQAAAAA&#10;AAAAAAAAAAAA7gQAAGRycy9tZWRpYS9pbWFnZTEuanBnUEsBAi0ACgAAAAAAAAAhAEmUxibmKAAA&#10;5igAABQAAAAAAAAAAAAAAAAACrwAAGRycy9tZWRpYS9pbWFnZTIucG5nUEsBAi0AFAAGAAgAAAAh&#10;ANC1QJjeAAAACQEAAA8AAAAAAAAAAAAAAAAAIuUAAGRycy9kb3ducmV2LnhtbFBLAQItABQABgAI&#10;AAAAIQCz1z+mxwAAAKUBAAAZAAAAAAAAAAAAAAAAAC3mAABkcnMvX3JlbHMvZTJvRG9jLnhtbC5y&#10;ZWxzUEsFBgAAAAAHAAcAvgEAACv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29" o:spid="_x0000_s1027" type="#_x0000_t75" alt="SUNY Broome logo with address and phone number" style="position:absolute;width:77152;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GJTwwAAAN4AAAAPAAAAZHJzL2Rvd25yZXYueG1sRI9Bi8Iw&#10;EIXvC/6HMIK3NdGDaDWKCgveZFvxPDRjW20mtcnW+u/NguBthve+N29Wm97WoqPWV441TMYKBHHu&#10;TMWFhlP28z0H4QOywdoxaXiSh8168LXCxLgH/1KXhkLEEPYJaihDaBIpfV6SRT92DXHULq61GOLa&#10;FtK0+IjhtpZTpWbSYsXxQokN7UvKb+mfjTWK3fWc7Y/K5Ok9u1zd3Hep13o07LdLEIH68DG/6YOJ&#10;nJpMF/D/TpxBrl8AAAD//wMAUEsBAi0AFAAGAAgAAAAhANvh9svuAAAAhQEAABMAAAAAAAAAAAAA&#10;AAAAAAAAAFtDb250ZW50X1R5cGVzXS54bWxQSwECLQAUAAYACAAAACEAWvQsW78AAAAVAQAACwAA&#10;AAAAAAAAAAAAAAAfAQAAX3JlbHMvLnJlbHNQSwECLQAUAAYACAAAACEApbhiU8MAAADeAAAADwAA&#10;AAAAAAAAAAAAAAAHAgAAZHJzL2Rvd25yZXYueG1sUEsFBgAAAAADAAMAtwAAAPcCAAAAAA==&#10;">
                <v:imagedata r:id="rId3" o:title="SUNY Broome logo with address and phone number"/>
              </v:shape>
              <v:shape id="Picture 10130" o:spid="_x0000_s1028" type="#_x0000_t75" alt="campus address and phone number" style="position:absolute;left:35909;top:3333;width:36576;height:6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t1AxQAAAN4AAAAPAAAAZHJzL2Rvd25yZXYueG1sRI9BawIx&#10;EIXvhf6HMAVvNbEWK1ujtIJSChWq4nnYTDdLN5NlEzX9951Dobd5zPvezFusSujUhYbURrYwGRtQ&#10;xHV0LTcWjofN/RxUysgOu8hk4YcSrJa3NwusXLzyJ132uVESwqlCCz7nvtI61Z4CpnHsiWX3FYeA&#10;WeTQaDfgVcJDpx+MmemALcsFjz2tPdXf+3OQN5qnVM618x9+ZnbT8ro9vT8Ga0d35eUZVKaS/81/&#10;9JsTzkymUkDqyAx6+QsAAP//AwBQSwECLQAUAAYACAAAACEA2+H2y+4AAACFAQAAEwAAAAAAAAAA&#10;AAAAAAAAAAAAW0NvbnRlbnRfVHlwZXNdLnhtbFBLAQItABQABgAIAAAAIQBa9CxbvwAAABUBAAAL&#10;AAAAAAAAAAAAAAAAAB8BAABfcmVscy8ucmVsc1BLAQItABQABgAIAAAAIQDuht1AxQAAAN4AAAAP&#10;AAAAAAAAAAAAAAAAAAcCAABkcnMvZG93bnJldi54bWxQSwUGAAAAAAMAAwC3AAAA+QIAAAAA&#10;">
                <v:imagedata r:id="rId4" o:title="campus address and phone number"/>
              </v:shape>
              <w10:wrap type="square" anchorx="page" anchory="page"/>
            </v:group>
          </w:pict>
        </mc:Fallback>
      </mc:AlternateConten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D9C13" w14:textId="77777777" w:rsidR="00B261C4" w:rsidRDefault="00E14354">
    <w:pPr>
      <w:spacing w:after="0" w:line="259" w:lineRule="auto"/>
      <w:ind w:left="-1440" w:right="-1430" w:firstLine="0"/>
    </w:pPr>
    <w:r>
      <w:rPr>
        <w:noProof/>
      </w:rPr>
      <mc:AlternateContent>
        <mc:Choice Requires="wpg">
          <w:drawing>
            <wp:anchor distT="0" distB="0" distL="114300" distR="114300" simplePos="0" relativeHeight="251660288" behindDoc="0" locked="0" layoutInCell="1" allowOverlap="1" wp14:anchorId="552DC674" wp14:editId="5823463A">
              <wp:simplePos x="0" y="0"/>
              <wp:positionH relativeFrom="page">
                <wp:posOffset>28575</wp:posOffset>
              </wp:positionH>
              <wp:positionV relativeFrom="page">
                <wp:posOffset>80010</wp:posOffset>
              </wp:positionV>
              <wp:extent cx="7715250" cy="1143000"/>
              <wp:effectExtent l="0" t="0" r="0" b="0"/>
              <wp:wrapSquare wrapText="bothSides"/>
              <wp:docPr id="10119" name="Group 10119"/>
              <wp:cNvGraphicFramePr/>
              <a:graphic xmlns:a="http://schemas.openxmlformats.org/drawingml/2006/main">
                <a:graphicData uri="http://schemas.microsoft.com/office/word/2010/wordprocessingGroup">
                  <wpg:wgp>
                    <wpg:cNvGrpSpPr/>
                    <wpg:grpSpPr>
                      <a:xfrm>
                        <a:off x="0" y="0"/>
                        <a:ext cx="7715250" cy="1143000"/>
                        <a:chOff x="0" y="0"/>
                        <a:chExt cx="7715250" cy="1143000"/>
                      </a:xfrm>
                    </wpg:grpSpPr>
                    <pic:pic xmlns:pic="http://schemas.openxmlformats.org/drawingml/2006/picture">
                      <pic:nvPicPr>
                        <pic:cNvPr id="10120" name="Picture 10120"/>
                        <pic:cNvPicPr/>
                      </pic:nvPicPr>
                      <pic:blipFill>
                        <a:blip r:embed="rId1"/>
                        <a:stretch>
                          <a:fillRect/>
                        </a:stretch>
                      </pic:blipFill>
                      <pic:spPr>
                        <a:xfrm>
                          <a:off x="0" y="0"/>
                          <a:ext cx="7715250" cy="1143000"/>
                        </a:xfrm>
                        <a:prstGeom prst="rect">
                          <a:avLst/>
                        </a:prstGeom>
                      </pic:spPr>
                    </pic:pic>
                    <pic:pic xmlns:pic="http://schemas.openxmlformats.org/drawingml/2006/picture">
                      <pic:nvPicPr>
                        <pic:cNvPr id="10121" name="Picture 10121"/>
                        <pic:cNvPicPr/>
                      </pic:nvPicPr>
                      <pic:blipFill>
                        <a:blip r:embed="rId2"/>
                        <a:stretch>
                          <a:fillRect/>
                        </a:stretch>
                      </pic:blipFill>
                      <pic:spPr>
                        <a:xfrm>
                          <a:off x="3590925" y="333375"/>
                          <a:ext cx="3657600" cy="628650"/>
                        </a:xfrm>
                        <a:prstGeom prst="rect">
                          <a:avLst/>
                        </a:prstGeom>
                      </pic:spPr>
                    </pic:pic>
                  </wpg:wgp>
                </a:graphicData>
              </a:graphic>
            </wp:anchor>
          </w:drawing>
        </mc:Choice>
        <mc:Fallback xmlns:a="http://schemas.openxmlformats.org/drawingml/2006/main">
          <w:pict>
            <v:group id="Group 10119" style="width:607.5pt;height:90pt;position:absolute;mso-position-horizontal-relative:page;mso-position-horizontal:absolute;margin-left:2.25pt;mso-position-vertical-relative:page;margin-top:6.29999pt;" coordsize="77152,11430">
              <v:shape id="Picture 10120" style="position:absolute;width:77152;height:11430;left:0;top:0;" filled="f">
                <v:imagedata r:id="rId4"/>
              </v:shape>
              <v:shape id="Picture 10121" style="position:absolute;width:36576;height:6286;left:35909;top:3333;" filled="f">
                <v:imagedata r:id="rId5"/>
              </v:shape>
              <w10:wrap type="square"/>
            </v:group>
          </w:pict>
        </mc:Fallback>
      </mc:AlternateConten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1C4"/>
    <w:rsid w:val="001A672B"/>
    <w:rsid w:val="001C2477"/>
    <w:rsid w:val="001D54B2"/>
    <w:rsid w:val="001F70B9"/>
    <w:rsid w:val="00243FB5"/>
    <w:rsid w:val="002827C4"/>
    <w:rsid w:val="002E14B2"/>
    <w:rsid w:val="00445F4A"/>
    <w:rsid w:val="007511E4"/>
    <w:rsid w:val="00835666"/>
    <w:rsid w:val="00860F0D"/>
    <w:rsid w:val="0087084B"/>
    <w:rsid w:val="009B1267"/>
    <w:rsid w:val="00B261C4"/>
    <w:rsid w:val="00C15E38"/>
    <w:rsid w:val="00DB0BBE"/>
    <w:rsid w:val="00DC131F"/>
    <w:rsid w:val="00E14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65C2BB"/>
  <w15:docId w15:val="{D77AC6E4-08D1-4FC7-A04B-D1A0DB562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45"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45" w:hanging="10"/>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Calibri" w:eastAsia="Calibri" w:hAnsi="Calibri" w:cs="Calibri"/>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4"/>
      <w:u w:val="single" w:color="000000"/>
    </w:rPr>
  </w:style>
  <w:style w:type="character" w:customStyle="1" w:styleId="Heading1Char">
    <w:name w:val="Heading 1 Char"/>
    <w:link w:val="Heading1"/>
    <w:rPr>
      <w:rFonts w:ascii="Calibri" w:eastAsia="Calibri" w:hAnsi="Calibri" w:cs="Calibri"/>
      <w:b/>
      <w:color w:val="000000"/>
      <w:sz w:val="2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1F70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70B9"/>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1.sunybroome.edu/about/weather-related-closure-and-cancellation-procedure/" TargetMode="External"/><Relationship Id="rId21" Type="http://schemas.openxmlformats.org/officeDocument/2006/relationships/hyperlink" Target="https://sunybroome.edu/wp-content/uploads/2025/08/AA4001.1-Academic-Honesty-Procedure.pdf" TargetMode="External"/><Relationship Id="rId42" Type="http://schemas.openxmlformats.org/officeDocument/2006/relationships/hyperlink" Target="https://sunybroome.edu/osrr/student-code-of-conduct/" TargetMode="External"/><Relationship Id="rId47" Type="http://schemas.openxmlformats.org/officeDocument/2006/relationships/hyperlink" Target="https://sunybroome.edu/osrr/student-code-of-conduct/" TargetMode="External"/><Relationship Id="rId63" Type="http://schemas.openxmlformats.org/officeDocument/2006/relationships/hyperlink" Target="https://www1.sunybroome.edu/campus-life/complaints-grievances-appeals/" TargetMode="External"/><Relationship Id="rId68" Type="http://schemas.openxmlformats.org/officeDocument/2006/relationships/hyperlink" Target="https://nc-sara.org/sara-policy-manual" TargetMode="External"/><Relationship Id="rId84" Type="http://schemas.openxmlformats.org/officeDocument/2006/relationships/hyperlink" Target="https://www2.sunybroome.edu/lad/aro/" TargetMode="External"/><Relationship Id="rId89" Type="http://schemas.openxmlformats.org/officeDocument/2006/relationships/header" Target="header1.xml"/><Relationship Id="rId16" Type="http://schemas.openxmlformats.org/officeDocument/2006/relationships/hyperlink" Target="https://sunybroome.edu/pp/wp-content/uploads/2020/11/AA4001-Academic-Honesty.pdf" TargetMode="External"/><Relationship Id="rId11" Type="http://schemas.openxmlformats.org/officeDocument/2006/relationships/hyperlink" Target="https://catalog.sunybroome.edu/content.php?catoid=21&amp;navoid=783" TargetMode="External"/><Relationship Id="rId32" Type="http://schemas.openxmlformats.org/officeDocument/2006/relationships/hyperlink" Target="https://www1.sunybroome.edu/about/weather-related-closure-and-cancellation-procedure/" TargetMode="External"/><Relationship Id="rId37" Type="http://schemas.openxmlformats.org/officeDocument/2006/relationships/hyperlink" Target="https://www1.sunybroome.edu/about/weather-related-closure-and-cancellation-procedure/" TargetMode="External"/><Relationship Id="rId53" Type="http://schemas.openxmlformats.org/officeDocument/2006/relationships/hyperlink" Target="https://www1.sunybroome.edu/campus-life/complaints-grievances-appeals/" TargetMode="External"/><Relationship Id="rId58" Type="http://schemas.openxmlformats.org/officeDocument/2006/relationships/hyperlink" Target="https://www1.sunybroome.edu/campus-life/complaints-grievances-appeals/" TargetMode="External"/><Relationship Id="rId74" Type="http://schemas.openxmlformats.org/officeDocument/2006/relationships/hyperlink" Target="https://nc-sara.org/sara-student-complaints-0/" TargetMode="External"/><Relationship Id="rId79" Type="http://schemas.openxmlformats.org/officeDocument/2006/relationships/hyperlink" Target="https://sunybroome.edu/pp/wp-content/uploads/2020/10/GA2001-Non-Discrimination-Statement.pdf" TargetMode="External"/><Relationship Id="rId5" Type="http://schemas.openxmlformats.org/officeDocument/2006/relationships/endnotes" Target="endnotes.xml"/><Relationship Id="rId90" Type="http://schemas.openxmlformats.org/officeDocument/2006/relationships/header" Target="header2.xml"/><Relationship Id="rId95" Type="http://schemas.openxmlformats.org/officeDocument/2006/relationships/fontTable" Target="fontTable.xml"/><Relationship Id="rId22" Type="http://schemas.openxmlformats.org/officeDocument/2006/relationships/hyperlink" Target="https://sunybroome.edu/wp-content/uploads/2025/08/AA4001.1-Academic-Honesty-Procedure.pdf" TargetMode="External"/><Relationship Id="rId27" Type="http://schemas.openxmlformats.org/officeDocument/2006/relationships/hyperlink" Target="https://www1.sunybroome.edu/about/weather-related-closure-and-cancellation-procedure/" TargetMode="External"/><Relationship Id="rId43" Type="http://schemas.openxmlformats.org/officeDocument/2006/relationships/hyperlink" Target="https://sunybroome.edu/osrr/student-code-of-conduct/" TargetMode="External"/><Relationship Id="rId48" Type="http://schemas.openxmlformats.org/officeDocument/2006/relationships/hyperlink" Target="https://sunybroome.edu/osrr/student-code-of-conduct/" TargetMode="External"/><Relationship Id="rId64" Type="http://schemas.openxmlformats.org/officeDocument/2006/relationships/hyperlink" Target="https://nc-sara.org/sara-policy-manual" TargetMode="External"/><Relationship Id="rId69" Type="http://schemas.openxmlformats.org/officeDocument/2006/relationships/hyperlink" Target="https://nc-sara.org/sara-student-complaints-0/" TargetMode="External"/><Relationship Id="rId8" Type="http://schemas.openxmlformats.org/officeDocument/2006/relationships/hyperlink" Target="https://catalog.sunybroome.edu/content.php?catoid=21&amp;navoid=783" TargetMode="External"/><Relationship Id="rId51" Type="http://schemas.openxmlformats.org/officeDocument/2006/relationships/hyperlink" Target="https://sunybroome.edu/osrr/student-code-of-conduct/" TargetMode="External"/><Relationship Id="rId72" Type="http://schemas.openxmlformats.org/officeDocument/2006/relationships/hyperlink" Target="https://nc-sara.org/sara-student-complaints-0/" TargetMode="External"/><Relationship Id="rId80" Type="http://schemas.openxmlformats.org/officeDocument/2006/relationships/hyperlink" Target="https://sunybroome.edu/pp/wp-content/uploads/2020/10/GA2001-Non-Discrimination-Statement.pdf" TargetMode="External"/><Relationship Id="rId85" Type="http://schemas.openxmlformats.org/officeDocument/2006/relationships/hyperlink" Target="https://www2.sunybroome.edu/lad/aro/" TargetMode="External"/><Relationship Id="rId93" Type="http://schemas.openxmlformats.org/officeDocument/2006/relationships/header" Target="header3.xml"/><Relationship Id="rId3" Type="http://schemas.openxmlformats.org/officeDocument/2006/relationships/webSettings" Target="webSettings.xml"/><Relationship Id="rId12" Type="http://schemas.openxmlformats.org/officeDocument/2006/relationships/hyperlink" Target="https://catalog.sunybroome.edu/content.php?catoid=21&amp;navoid=783" TargetMode="External"/><Relationship Id="rId17" Type="http://schemas.openxmlformats.org/officeDocument/2006/relationships/hyperlink" Target="https://sunybroome.edu/pp/wp-content/uploads/2020/11/AA4001-Academic-Honesty.pdf" TargetMode="External"/><Relationship Id="rId25" Type="http://schemas.openxmlformats.org/officeDocument/2006/relationships/hyperlink" Target="https://sunybroome.edu/wp-content/uploads/2025/08/AA4001.1-Academic-Honesty-Procedure.pdf" TargetMode="External"/><Relationship Id="rId33" Type="http://schemas.openxmlformats.org/officeDocument/2006/relationships/hyperlink" Target="https://www1.sunybroome.edu/about/weather-related-closure-and-cancellation-procedure/" TargetMode="External"/><Relationship Id="rId38" Type="http://schemas.openxmlformats.org/officeDocument/2006/relationships/hyperlink" Target="https://sunybroome.edu/wp-content/uploads/2025/03/Civility-Statement.pdf" TargetMode="External"/><Relationship Id="rId46" Type="http://schemas.openxmlformats.org/officeDocument/2006/relationships/hyperlink" Target="https://sunybroome.edu/osrr/student-code-of-conduct/" TargetMode="External"/><Relationship Id="rId59" Type="http://schemas.openxmlformats.org/officeDocument/2006/relationships/hyperlink" Target="https://www1.sunybroome.edu/campus-life/complaints-grievances-appeals/" TargetMode="External"/><Relationship Id="rId67" Type="http://schemas.openxmlformats.org/officeDocument/2006/relationships/hyperlink" Target="https://nc-sara.org/sara-policy-manual" TargetMode="External"/><Relationship Id="rId20" Type="http://schemas.openxmlformats.org/officeDocument/2006/relationships/hyperlink" Target="https://sunybroome.edu/wp-content/uploads/2025/08/AA4001.1-Academic-Honesty-Procedure.pdf" TargetMode="External"/><Relationship Id="rId41" Type="http://schemas.openxmlformats.org/officeDocument/2006/relationships/hyperlink" Target="https://sunybroome.edu/wp-content/uploads/2025/03/Civility-Statement.pdf" TargetMode="External"/><Relationship Id="rId54" Type="http://schemas.openxmlformats.org/officeDocument/2006/relationships/hyperlink" Target="https://www1.sunybroome.edu/campus-life/complaints-grievances-appeals/" TargetMode="External"/><Relationship Id="rId62" Type="http://schemas.openxmlformats.org/officeDocument/2006/relationships/hyperlink" Target="https://www1.sunybroome.edu/campus-life/complaints-grievances-appeals/" TargetMode="External"/><Relationship Id="rId70" Type="http://schemas.openxmlformats.org/officeDocument/2006/relationships/hyperlink" Target="https://nc-sara.org/sara-student-complaints-0/" TargetMode="External"/><Relationship Id="rId75" Type="http://schemas.openxmlformats.org/officeDocument/2006/relationships/hyperlink" Target="https://sunybroome.edu/pp/wp-content/uploads/2020/10/GA2001-Non-Discrimination-Statement.pdf" TargetMode="External"/><Relationship Id="rId83" Type="http://schemas.openxmlformats.org/officeDocument/2006/relationships/hyperlink" Target="https://www2.sunybroome.edu/lad/aro/" TargetMode="External"/><Relationship Id="rId88" Type="http://schemas.openxmlformats.org/officeDocument/2006/relationships/hyperlink" Target="https://www2.sunybroome.edu/lad/aro/" TargetMode="External"/><Relationship Id="rId91" Type="http://schemas.openxmlformats.org/officeDocument/2006/relationships/footer" Target="footer1.xml"/><Relationship Id="rId9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catalog.sunybroome.edu/content.php?catoid=21&amp;navoid=783" TargetMode="External"/><Relationship Id="rId15" Type="http://schemas.openxmlformats.org/officeDocument/2006/relationships/hyperlink" Target="https://sunybroome.edu/pp/wp-content/uploads/2020/11/AA4001-Academic-Honesty.pdf" TargetMode="External"/><Relationship Id="rId23" Type="http://schemas.openxmlformats.org/officeDocument/2006/relationships/hyperlink" Target="https://sunybroome.edu/wp-content/uploads/2025/08/AA4001.1-Academic-Honesty-Procedure.pdf" TargetMode="External"/><Relationship Id="rId28" Type="http://schemas.openxmlformats.org/officeDocument/2006/relationships/hyperlink" Target="https://www1.sunybroome.edu/about/weather-related-closure-and-cancellation-procedure/" TargetMode="External"/><Relationship Id="rId36" Type="http://schemas.openxmlformats.org/officeDocument/2006/relationships/hyperlink" Target="https://www1.sunybroome.edu/about/weather-related-closure-and-cancellation-procedure/" TargetMode="External"/><Relationship Id="rId49" Type="http://schemas.openxmlformats.org/officeDocument/2006/relationships/hyperlink" Target="https://sunybroome.edu/osrr/student-code-of-conduct/" TargetMode="External"/><Relationship Id="rId57" Type="http://schemas.openxmlformats.org/officeDocument/2006/relationships/hyperlink" Target="https://www1.sunybroome.edu/campus-life/complaints-grievances-appeals/" TargetMode="External"/><Relationship Id="rId10" Type="http://schemas.openxmlformats.org/officeDocument/2006/relationships/hyperlink" Target="https://catalog.sunybroome.edu/content.php?catoid=21&amp;navoid=783" TargetMode="External"/><Relationship Id="rId31" Type="http://schemas.openxmlformats.org/officeDocument/2006/relationships/hyperlink" Target="https://www1.sunybroome.edu/about/weather-related-closure-and-cancellation-procedure/" TargetMode="External"/><Relationship Id="rId44" Type="http://schemas.openxmlformats.org/officeDocument/2006/relationships/hyperlink" Target="https://sunybroome.edu/osrr/student-code-of-conduct/" TargetMode="External"/><Relationship Id="rId52" Type="http://schemas.openxmlformats.org/officeDocument/2006/relationships/hyperlink" Target="https://www1.sunybroome.edu/campus-life/complaints-grievances-appeals/" TargetMode="External"/><Relationship Id="rId60" Type="http://schemas.openxmlformats.org/officeDocument/2006/relationships/hyperlink" Target="https://www1.sunybroome.edu/campus-life/complaints-grievances-appeals/" TargetMode="External"/><Relationship Id="rId65" Type="http://schemas.openxmlformats.org/officeDocument/2006/relationships/hyperlink" Target="https://nc-sara.org/sara-policy-manual" TargetMode="External"/><Relationship Id="rId73" Type="http://schemas.openxmlformats.org/officeDocument/2006/relationships/hyperlink" Target="https://nc-sara.org/sara-student-complaints-0/" TargetMode="External"/><Relationship Id="rId78" Type="http://schemas.openxmlformats.org/officeDocument/2006/relationships/hyperlink" Target="https://sunybroome.edu/pp/wp-content/uploads/2020/10/GA2001-Non-Discrimination-Statement.pdf" TargetMode="External"/><Relationship Id="rId81" Type="http://schemas.openxmlformats.org/officeDocument/2006/relationships/hyperlink" Target="https://www2.sunybroome.edu/lad/aro/" TargetMode="External"/><Relationship Id="rId86" Type="http://schemas.openxmlformats.org/officeDocument/2006/relationships/hyperlink" Target="https://www2.sunybroome.edu/lad/aro/" TargetMode="External"/><Relationship Id="rId94"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catalog.sunybroome.edu/content.php?catoid=21&amp;navoid=783" TargetMode="External"/><Relationship Id="rId13" Type="http://schemas.openxmlformats.org/officeDocument/2006/relationships/hyperlink" Target="https://catalog.sunybroome.edu/content.php?catoid=21&amp;navoid=783" TargetMode="External"/><Relationship Id="rId18" Type="http://schemas.openxmlformats.org/officeDocument/2006/relationships/hyperlink" Target="https://sunybroome.edu/pp/wp-content/uploads/2020/11/AA4001-Academic-Honesty.pdf" TargetMode="External"/><Relationship Id="rId39" Type="http://schemas.openxmlformats.org/officeDocument/2006/relationships/hyperlink" Target="https://sunybroome.edu/wp-content/uploads/2025/03/Civility-Statement.pdf" TargetMode="External"/><Relationship Id="rId34" Type="http://schemas.openxmlformats.org/officeDocument/2006/relationships/hyperlink" Target="https://www1.sunybroome.edu/about/weather-related-closure-and-cancellation-procedure/" TargetMode="External"/><Relationship Id="rId50" Type="http://schemas.openxmlformats.org/officeDocument/2006/relationships/hyperlink" Target="https://sunybroome.edu/osrr/student-code-of-conduct/" TargetMode="External"/><Relationship Id="rId55" Type="http://schemas.openxmlformats.org/officeDocument/2006/relationships/hyperlink" Target="https://www1.sunybroome.edu/campus-life/complaints-grievances-appeals/" TargetMode="External"/><Relationship Id="rId76" Type="http://schemas.openxmlformats.org/officeDocument/2006/relationships/hyperlink" Target="https://sunybroome.edu/pp/wp-content/uploads/2020/10/GA2001-Non-Discrimination-Statement.pdf" TargetMode="External"/><Relationship Id="rId7" Type="http://schemas.openxmlformats.org/officeDocument/2006/relationships/hyperlink" Target="https://catalog.sunybroome.edu/content.php?catoid=21&amp;navoid=783" TargetMode="External"/><Relationship Id="rId71" Type="http://schemas.openxmlformats.org/officeDocument/2006/relationships/hyperlink" Target="https://nc-sara.org/sara-student-complaints-0/" TargetMode="External"/><Relationship Id="rId92" Type="http://schemas.openxmlformats.org/officeDocument/2006/relationships/footer" Target="footer2.xml"/><Relationship Id="rId2" Type="http://schemas.openxmlformats.org/officeDocument/2006/relationships/settings" Target="settings.xml"/><Relationship Id="rId29" Type="http://schemas.openxmlformats.org/officeDocument/2006/relationships/hyperlink" Target="https://www1.sunybroome.edu/about/weather-related-closure-and-cancellation-procedure/" TargetMode="External"/><Relationship Id="rId24" Type="http://schemas.openxmlformats.org/officeDocument/2006/relationships/hyperlink" Target="https://sunybroome.edu/wp-content/uploads/2025/08/AA4001.1-Academic-Honesty-Procedure.pdf" TargetMode="External"/><Relationship Id="rId40" Type="http://schemas.openxmlformats.org/officeDocument/2006/relationships/hyperlink" Target="https://sunybroome.edu/wp-content/uploads/2025/03/Civility-Statement.pdf" TargetMode="External"/><Relationship Id="rId45" Type="http://schemas.openxmlformats.org/officeDocument/2006/relationships/hyperlink" Target="https://sunybroome.edu/osrr/student-code-of-conduct/" TargetMode="External"/><Relationship Id="rId66" Type="http://schemas.openxmlformats.org/officeDocument/2006/relationships/hyperlink" Target="https://nc-sara.org/sara-policy-manual" TargetMode="External"/><Relationship Id="rId87" Type="http://schemas.openxmlformats.org/officeDocument/2006/relationships/hyperlink" Target="https://www2.sunybroome.edu/lad/aro/" TargetMode="External"/><Relationship Id="rId61" Type="http://schemas.openxmlformats.org/officeDocument/2006/relationships/hyperlink" Target="https://www1.sunybroome.edu/campus-life/complaints-grievances-appeals/" TargetMode="External"/><Relationship Id="rId82" Type="http://schemas.openxmlformats.org/officeDocument/2006/relationships/hyperlink" Target="https://www2.sunybroome.edu/lad/aro/" TargetMode="External"/><Relationship Id="rId19" Type="http://schemas.openxmlformats.org/officeDocument/2006/relationships/hyperlink" Target="https://sunybroome.edu/pp/wp-content/uploads/2020/11/AA4001-Academic-Honesty.pdf" TargetMode="External"/><Relationship Id="rId14" Type="http://schemas.openxmlformats.org/officeDocument/2006/relationships/hyperlink" Target="https://catalog.sunybroome.edu/content.php?catoid=21&amp;navoid=783" TargetMode="External"/><Relationship Id="rId30" Type="http://schemas.openxmlformats.org/officeDocument/2006/relationships/hyperlink" Target="https://www1.sunybroome.edu/about/weather-related-closure-and-cancellation-procedure/" TargetMode="External"/><Relationship Id="rId35" Type="http://schemas.openxmlformats.org/officeDocument/2006/relationships/hyperlink" Target="https://www1.sunybroome.edu/about/weather-related-closure-and-cancellation-procedure/" TargetMode="External"/><Relationship Id="rId56" Type="http://schemas.openxmlformats.org/officeDocument/2006/relationships/hyperlink" Target="https://www1.sunybroome.edu/campus-life/complaints-grievances-appeals/" TargetMode="External"/><Relationship Id="rId77" Type="http://schemas.openxmlformats.org/officeDocument/2006/relationships/hyperlink" Target="https://sunybroome.edu/pp/wp-content/uploads/2020/10/GA2001-Non-Discrimination-Statement.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 Id="rId5" Type="http://schemas.openxmlformats.org/officeDocument/2006/relationships/image" Target="media/image1.png"/><Relationship Id="rId4" Type="http://schemas.openxmlformats.org/officeDocument/2006/relationships/image" Target="media/image0.jp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 Id="rId5" Type="http://schemas.openxmlformats.org/officeDocument/2006/relationships/image" Target="media/image1.png"/><Relationship Id="rId4" Type="http://schemas.openxmlformats.org/officeDocument/2006/relationships/image" Target="media/image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1975</Words>
  <Characters>11259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SUNY Broome Syllabus Template 8.6.2025.docx</vt:lpstr>
    </vt:vector>
  </TitlesOfParts>
  <Company>SUNY Broome Community College</Company>
  <LinksUpToDate>false</LinksUpToDate>
  <CharactersWithSpaces>13208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SUNY Broome Syllabus Template 8.6.2025.docx</dc:title>
  <dc:subject/>
  <dc:creator>Kaminski, Colleen M</dc:creator>
  <cp:keywords/>
  <cp:lastModifiedBy>Denise Wells</cp:lastModifiedBy>
  <cp:revision>2</cp:revision>
  <dcterms:created xsi:type="dcterms:W3CDTF">2025-08-15T13:27:00Z</dcterms:created>
  <dcterms:modified xsi:type="dcterms:W3CDTF">2025-08-15T13:27:00Z</dcterms:modified>
</cp:coreProperties>
</file>